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187094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34874" w:rsidRPr="00445BBB" w:rsidTr="0044128C">
        <w:tc>
          <w:tcPr>
            <w:tcW w:w="7054" w:type="dxa"/>
          </w:tcPr>
          <w:p w:rsidR="00F34874" w:rsidRPr="00445BBB" w:rsidRDefault="00F34874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b/>
                <w:szCs w:val="20"/>
                <w:lang w:eastAsia="de-DE"/>
              </w:rPr>
              <w:t>Universalgrundierung</w:t>
            </w:r>
          </w:p>
          <w:p w:rsidR="00F34874" w:rsidRPr="00445BBB" w:rsidRDefault="00F34874" w:rsidP="004412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34874" w:rsidRPr="00B54FBF" w:rsidRDefault="00F34874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Aufbringen einer wässrigen, lösemittelfreien und hoch konzentrierten Dispersionsgrundierung als Haftbrücke zur Regulierung des Saugverhaltens und als Voranstrich für mineralischen Wärmedämmputz Premium (DIN V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18550 MG PI - IV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B54FBF">
              <w:rPr>
                <w:rFonts w:ascii="Arial" w:hAnsi="Arial" w:cs="Arial"/>
                <w:sz w:val="20"/>
                <w:szCs w:val="20"/>
              </w:rPr>
              <w:t>DIN EN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998 </w:t>
            </w:r>
            <w:r w:rsidRPr="00B54FBF">
              <w:t>CS</w:t>
            </w:r>
            <w:r>
              <w:t> </w:t>
            </w:r>
            <w:r w:rsidRPr="00B54FBF"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  <w:t> 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IV) bei stark saugenden Untergründen.</w:t>
            </w:r>
          </w:p>
          <w:p w:rsidR="00F34874" w:rsidRPr="00B54FBF" w:rsidRDefault="00F34874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34874" w:rsidRPr="00B54FBF" w:rsidRDefault="00F34874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B54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Universalgrundierung gebrauchsfertig UGG</w:t>
            </w:r>
          </w:p>
          <w:p w:rsidR="00F34874" w:rsidRDefault="00F34874" w:rsidP="004412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34874" w:rsidRPr="00445BBB" w:rsidRDefault="00F34874" w:rsidP="004412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 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F34874" w:rsidRPr="00445BBB" w:rsidRDefault="00F34874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34874" w:rsidRPr="00445BBB" w:rsidRDefault="00F34874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" w:eastAsia="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Einheitspreis: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eastAsia="Times New Roman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F34874" w:rsidRPr="00445BBB" w:rsidRDefault="00F34874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1371D5"/>
    <w:rsid w:val="00187094"/>
    <w:rsid w:val="001D5431"/>
    <w:rsid w:val="0025465F"/>
    <w:rsid w:val="004D2E88"/>
    <w:rsid w:val="00605138"/>
    <w:rsid w:val="0068554F"/>
    <w:rsid w:val="00AA5671"/>
    <w:rsid w:val="00B352E1"/>
    <w:rsid w:val="00D67607"/>
    <w:rsid w:val="00DC4D42"/>
    <w:rsid w:val="00DD34A7"/>
    <w:rsid w:val="00DD517F"/>
    <w:rsid w:val="00F34874"/>
    <w:rsid w:val="00FD470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2019-06-18T12:21:00Z</dcterms:created>
  <dcterms:modified xsi:type="dcterms:W3CDTF">2019-06-18T13:22:00Z</dcterms:modified>
</cp:coreProperties>
</file>