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88" w:rsidRDefault="004D2E88" w:rsidP="00E63B0F">
      <w:pPr>
        <w:spacing w:after="0" w:line="240" w:lineRule="auto"/>
        <w:rPr>
          <w:rFonts w:ascii="Arial" w:hAnsi="Arial" w:cs="Arial"/>
          <w:b/>
          <w:sz w:val="24"/>
          <w:szCs w:val="24"/>
          <w:u w:val="single"/>
        </w:rPr>
      </w:pPr>
    </w:p>
    <w:p w:rsidR="00DF5BE0" w:rsidRDefault="00DF5BE0" w:rsidP="00E63B0F">
      <w:pPr>
        <w:spacing w:after="0" w:line="240" w:lineRule="auto"/>
        <w:rPr>
          <w:rFonts w:ascii="Arial" w:hAnsi="Arial" w:cs="Arial"/>
          <w:b/>
          <w:sz w:val="24"/>
          <w:szCs w:val="24"/>
          <w:u w:val="single"/>
        </w:rPr>
      </w:pPr>
    </w:p>
    <w:p w:rsidR="00DF5BE0" w:rsidRDefault="00DF5BE0" w:rsidP="00E63B0F">
      <w:pPr>
        <w:spacing w:after="0" w:line="240" w:lineRule="auto"/>
        <w:jc w:val="center"/>
        <w:rPr>
          <w:rFonts w:ascii="Arial" w:hAnsi="Arial" w:cs="Arial"/>
          <w:b/>
          <w:sz w:val="24"/>
          <w:szCs w:val="24"/>
          <w:u w:val="single"/>
        </w:rPr>
      </w:pPr>
      <w:r>
        <w:rPr>
          <w:rFonts w:ascii="Arial" w:hAnsi="Arial" w:cs="Arial"/>
          <w:b/>
          <w:sz w:val="24"/>
          <w:szCs w:val="24"/>
          <w:u w:val="single"/>
        </w:rPr>
        <w:t>MUSTERLEISTUNGSVERZEICHNIS</w:t>
      </w:r>
    </w:p>
    <w:p w:rsidR="00DF5BE0" w:rsidRDefault="00DF5BE0" w:rsidP="00E63B0F">
      <w:pPr>
        <w:spacing w:after="0" w:line="240" w:lineRule="auto"/>
        <w:jc w:val="center"/>
        <w:rPr>
          <w:rFonts w:ascii="Arial" w:hAnsi="Arial" w:cs="Arial"/>
          <w:b/>
          <w:sz w:val="24"/>
          <w:szCs w:val="24"/>
          <w:u w:val="single"/>
        </w:rPr>
      </w:pPr>
    </w:p>
    <w:p w:rsidR="00DF5BE0" w:rsidRDefault="00E63B0F" w:rsidP="00E63B0F">
      <w:pPr>
        <w:spacing w:after="0" w:line="240" w:lineRule="auto"/>
        <w:jc w:val="center"/>
        <w:rPr>
          <w:rFonts w:ascii="Arial" w:hAnsi="Arial" w:cs="Arial"/>
          <w:b/>
          <w:sz w:val="24"/>
          <w:szCs w:val="24"/>
          <w:u w:val="single"/>
        </w:rPr>
      </w:pPr>
      <w:r>
        <w:rPr>
          <w:rFonts w:ascii="Arial" w:hAnsi="Arial" w:cs="Arial"/>
          <w:b/>
          <w:caps/>
          <w:sz w:val="24"/>
          <w:szCs w:val="24"/>
          <w:u w:val="single"/>
        </w:rPr>
        <w:t>PFLASTERFLÄCHEN</w:t>
      </w:r>
    </w:p>
    <w:p w:rsidR="00E63B0F" w:rsidRDefault="00E63B0F" w:rsidP="00E63B0F">
      <w:pPr>
        <w:spacing w:after="0" w:line="240" w:lineRule="auto"/>
        <w:jc w:val="center"/>
        <w:rPr>
          <w:rFonts w:ascii="Arial" w:hAnsi="Arial" w:cs="Arial"/>
          <w:b/>
          <w:sz w:val="24"/>
          <w:szCs w:val="24"/>
          <w:u w:val="single"/>
        </w:rPr>
      </w:pPr>
    </w:p>
    <w:p w:rsidR="00DB007F" w:rsidRPr="00DF5BE0" w:rsidRDefault="00021234" w:rsidP="00E63B0F">
      <w:pPr>
        <w:spacing w:after="0" w:line="240" w:lineRule="auto"/>
        <w:jc w:val="center"/>
        <w:rPr>
          <w:rFonts w:ascii="Arial" w:hAnsi="Arial" w:cs="Arial"/>
          <w:b/>
          <w:caps/>
          <w:sz w:val="24"/>
          <w:szCs w:val="24"/>
        </w:rPr>
      </w:pPr>
      <w:r>
        <w:rPr>
          <w:rFonts w:ascii="Arial" w:hAnsi="Arial" w:cs="Arial"/>
          <w:b/>
          <w:caps/>
          <w:sz w:val="24"/>
          <w:szCs w:val="24"/>
          <w:u w:val="single"/>
        </w:rPr>
        <w:t>BETTUNG UND VERFUGUNG MIT ZEMENTGEBUNDENEM SYSTEM</w:t>
      </w:r>
    </w:p>
    <w:p w:rsidR="00DF5BE0" w:rsidRDefault="00DF5BE0" w:rsidP="00E63B0F">
      <w:pPr>
        <w:spacing w:after="0" w:line="240" w:lineRule="auto"/>
        <w:rPr>
          <w:rFonts w:ascii="Arial" w:hAnsi="Arial" w:cs="Arial"/>
          <w:b/>
          <w:sz w:val="24"/>
          <w:szCs w:val="24"/>
        </w:rPr>
      </w:pPr>
    </w:p>
    <w:p w:rsidR="00DB007F" w:rsidRDefault="00DB007F" w:rsidP="00E63B0F">
      <w:pPr>
        <w:spacing w:after="0" w:line="240" w:lineRule="auto"/>
        <w:rPr>
          <w:rFonts w:ascii="Arial" w:hAnsi="Arial" w:cs="Arial"/>
          <w:b/>
          <w:sz w:val="24"/>
          <w:szCs w:val="24"/>
        </w:rPr>
      </w:pPr>
    </w:p>
    <w:p w:rsidR="00DB007F" w:rsidRPr="00DF5BE0" w:rsidRDefault="00DB007F" w:rsidP="00E63B0F">
      <w:pPr>
        <w:spacing w:after="0" w:line="240" w:lineRule="auto"/>
        <w:rPr>
          <w:rFonts w:ascii="Arial" w:hAnsi="Arial" w:cs="Arial"/>
          <w:b/>
          <w:sz w:val="24"/>
          <w:szCs w:val="24"/>
        </w:rPr>
      </w:pPr>
    </w:p>
    <w:p w:rsidR="00DB007F" w:rsidRDefault="00DB007F" w:rsidP="00E63B0F">
      <w:pPr>
        <w:tabs>
          <w:tab w:val="left" w:leader="underscore" w:pos="8789"/>
        </w:tabs>
        <w:spacing w:after="0" w:line="240" w:lineRule="auto"/>
        <w:rPr>
          <w:rFonts w:ascii="Arial" w:hAnsi="Arial" w:cs="Arial"/>
          <w:b/>
          <w:sz w:val="24"/>
          <w:szCs w:val="24"/>
        </w:rPr>
      </w:pPr>
      <w:r>
        <w:rPr>
          <w:rFonts w:ascii="Arial" w:hAnsi="Arial" w:cs="Arial"/>
          <w:b/>
          <w:sz w:val="24"/>
          <w:szCs w:val="24"/>
        </w:rPr>
        <w:t>Unternehmer:</w:t>
      </w:r>
      <w:r>
        <w:rPr>
          <w:rFonts w:ascii="Arial" w:hAnsi="Arial" w:cs="Arial"/>
          <w:b/>
          <w:sz w:val="24"/>
          <w:szCs w:val="24"/>
        </w:rPr>
        <w:tab/>
      </w:r>
    </w:p>
    <w:p w:rsidR="00DB007F" w:rsidRDefault="00DB007F" w:rsidP="00E63B0F">
      <w:pPr>
        <w:tabs>
          <w:tab w:val="left" w:leader="underscore" w:pos="8789"/>
        </w:tabs>
        <w:spacing w:after="0" w:line="240" w:lineRule="auto"/>
        <w:rPr>
          <w:rFonts w:ascii="Arial" w:hAnsi="Arial" w:cs="Arial"/>
          <w:b/>
          <w:sz w:val="24"/>
          <w:szCs w:val="24"/>
        </w:rPr>
      </w:pPr>
    </w:p>
    <w:p w:rsidR="00DF5BE0" w:rsidRDefault="00DF5BE0" w:rsidP="00E63B0F">
      <w:pPr>
        <w:tabs>
          <w:tab w:val="left" w:leader="underscore" w:pos="8789"/>
        </w:tabs>
        <w:spacing w:after="0" w:line="240" w:lineRule="auto"/>
        <w:rPr>
          <w:rFonts w:ascii="Arial" w:hAnsi="Arial" w:cs="Arial"/>
          <w:b/>
          <w:sz w:val="24"/>
          <w:szCs w:val="24"/>
        </w:rPr>
      </w:pPr>
      <w:r w:rsidRPr="00DF5BE0">
        <w:rPr>
          <w:rFonts w:ascii="Arial" w:hAnsi="Arial" w:cs="Arial"/>
          <w:b/>
          <w:sz w:val="24"/>
          <w:szCs w:val="24"/>
        </w:rPr>
        <w:t>Bauvor</w:t>
      </w:r>
      <w:r>
        <w:rPr>
          <w:rFonts w:ascii="Arial" w:hAnsi="Arial" w:cs="Arial"/>
          <w:b/>
          <w:sz w:val="24"/>
          <w:szCs w:val="24"/>
        </w:rPr>
        <w:t>haben:</w:t>
      </w:r>
      <w:r>
        <w:rPr>
          <w:rFonts w:ascii="Arial" w:hAnsi="Arial" w:cs="Arial"/>
          <w:b/>
          <w:sz w:val="24"/>
          <w:szCs w:val="24"/>
        </w:rPr>
        <w:tab/>
      </w:r>
    </w:p>
    <w:p w:rsidR="00DF5BE0" w:rsidRDefault="00DF5BE0" w:rsidP="00E63B0F">
      <w:pPr>
        <w:tabs>
          <w:tab w:val="left" w:leader="underscore" w:pos="8789"/>
        </w:tabs>
        <w:spacing w:after="0" w:line="240" w:lineRule="auto"/>
        <w:rPr>
          <w:rFonts w:ascii="Arial" w:hAnsi="Arial" w:cs="Arial"/>
          <w:b/>
          <w:sz w:val="24"/>
          <w:szCs w:val="24"/>
        </w:rPr>
      </w:pPr>
    </w:p>
    <w:p w:rsidR="00DF5BE0" w:rsidRDefault="00DF5BE0" w:rsidP="00E63B0F">
      <w:pPr>
        <w:tabs>
          <w:tab w:val="left" w:leader="underscore" w:pos="8789"/>
        </w:tabs>
        <w:spacing w:after="0" w:line="240" w:lineRule="auto"/>
        <w:rPr>
          <w:rFonts w:ascii="Arial" w:hAnsi="Arial" w:cs="Arial"/>
          <w:b/>
          <w:sz w:val="24"/>
          <w:szCs w:val="24"/>
        </w:rPr>
      </w:pPr>
      <w:r>
        <w:rPr>
          <w:rFonts w:ascii="Arial" w:hAnsi="Arial" w:cs="Arial"/>
          <w:b/>
          <w:sz w:val="24"/>
          <w:szCs w:val="24"/>
        </w:rPr>
        <w:t>Adresse:</w:t>
      </w:r>
      <w:r w:rsidR="00DB007F">
        <w:rPr>
          <w:rFonts w:ascii="Arial" w:hAnsi="Arial" w:cs="Arial"/>
          <w:b/>
          <w:sz w:val="24"/>
          <w:szCs w:val="24"/>
        </w:rPr>
        <w:tab/>
      </w:r>
    </w:p>
    <w:p w:rsidR="00DF5BE0" w:rsidRDefault="00DF5BE0" w:rsidP="00E63B0F">
      <w:pPr>
        <w:tabs>
          <w:tab w:val="left" w:leader="underscore" w:pos="8789"/>
        </w:tabs>
        <w:spacing w:after="0" w:line="240" w:lineRule="auto"/>
        <w:rPr>
          <w:rFonts w:ascii="Arial" w:hAnsi="Arial" w:cs="Arial"/>
          <w:b/>
          <w:sz w:val="24"/>
          <w:szCs w:val="24"/>
        </w:rPr>
      </w:pPr>
    </w:p>
    <w:p w:rsidR="004D2E88" w:rsidRDefault="00DF5BE0" w:rsidP="00E63B0F">
      <w:pPr>
        <w:tabs>
          <w:tab w:val="left" w:leader="underscore" w:pos="8789"/>
        </w:tabs>
        <w:spacing w:after="0" w:line="240" w:lineRule="auto"/>
        <w:rPr>
          <w:rFonts w:ascii="Arial" w:hAnsi="Arial" w:cs="Arial"/>
          <w:b/>
          <w:sz w:val="24"/>
          <w:szCs w:val="24"/>
        </w:rPr>
      </w:pPr>
      <w:r>
        <w:rPr>
          <w:rFonts w:ascii="Arial" w:hAnsi="Arial" w:cs="Arial"/>
          <w:b/>
          <w:sz w:val="24"/>
          <w:szCs w:val="24"/>
        </w:rPr>
        <w:t>Bauherr:</w:t>
      </w:r>
      <w:r w:rsidR="00DB007F">
        <w:rPr>
          <w:rFonts w:ascii="Arial" w:hAnsi="Arial" w:cs="Arial"/>
          <w:b/>
          <w:sz w:val="24"/>
          <w:szCs w:val="24"/>
        </w:rPr>
        <w:tab/>
      </w:r>
    </w:p>
    <w:p w:rsidR="001371D5" w:rsidRDefault="001371D5" w:rsidP="00E63B0F">
      <w:pPr>
        <w:tabs>
          <w:tab w:val="left" w:pos="2268"/>
        </w:tabs>
        <w:autoSpaceDE w:val="0"/>
        <w:autoSpaceDN w:val="0"/>
        <w:adjustRightInd w:val="0"/>
        <w:spacing w:after="0" w:line="240" w:lineRule="auto"/>
        <w:rPr>
          <w:rFonts w:ascii="Arial" w:hAnsi="Arial" w:cs="Arial"/>
          <w:sz w:val="20"/>
          <w:szCs w:val="20"/>
        </w:rPr>
      </w:pPr>
    </w:p>
    <w:p w:rsidR="00DD730D" w:rsidRDefault="00DD730D" w:rsidP="00E63B0F">
      <w:pPr>
        <w:tabs>
          <w:tab w:val="left" w:pos="2268"/>
        </w:tabs>
        <w:autoSpaceDE w:val="0"/>
        <w:autoSpaceDN w:val="0"/>
        <w:adjustRightInd w:val="0"/>
        <w:spacing w:after="0" w:line="240" w:lineRule="auto"/>
        <w:rPr>
          <w:rFonts w:ascii="Arial" w:hAnsi="Arial" w:cs="Arial"/>
          <w:sz w:val="20"/>
          <w:szCs w:val="20"/>
        </w:rPr>
      </w:pPr>
    </w:p>
    <w:p w:rsidR="00021234" w:rsidRPr="00E63B0F" w:rsidRDefault="00021234" w:rsidP="00E63B0F">
      <w:pPr>
        <w:widowControl w:val="0"/>
        <w:spacing w:after="0" w:line="240" w:lineRule="auto"/>
        <w:jc w:val="both"/>
        <w:rPr>
          <w:rFonts w:ascii="Arial" w:hAnsi="Arial" w:cs="Arial"/>
          <w:b/>
          <w:sz w:val="24"/>
          <w:szCs w:val="24"/>
          <w:u w:val="single"/>
        </w:rPr>
      </w:pPr>
      <w:r w:rsidRPr="00E63B0F">
        <w:rPr>
          <w:rFonts w:ascii="Arial" w:hAnsi="Arial" w:cs="Arial"/>
          <w:b/>
          <w:sz w:val="24"/>
          <w:szCs w:val="24"/>
          <w:u w:val="single"/>
        </w:rPr>
        <w:t>Vorbemerkungen</w:t>
      </w:r>
    </w:p>
    <w:p w:rsidR="00021234" w:rsidRPr="00021234" w:rsidRDefault="00021234" w:rsidP="00E63B0F">
      <w:pPr>
        <w:widowControl w:val="0"/>
        <w:spacing w:after="0" w:line="240" w:lineRule="auto"/>
        <w:jc w:val="both"/>
        <w:rPr>
          <w:rFonts w:ascii="Arial" w:hAnsi="Arial" w:cs="Arial"/>
          <w:b/>
          <w:sz w:val="20"/>
          <w:szCs w:val="20"/>
        </w:rPr>
      </w:pPr>
    </w:p>
    <w:p w:rsidR="00021234" w:rsidRPr="00021234" w:rsidRDefault="00021234" w:rsidP="00E63B0F">
      <w:pPr>
        <w:pStyle w:val="Textkrper"/>
        <w:widowControl w:val="0"/>
        <w:ind w:right="0"/>
        <w:rPr>
          <w:rFonts w:cs="Arial"/>
        </w:rPr>
      </w:pPr>
      <w:r w:rsidRPr="00021234">
        <w:rPr>
          <w:rFonts w:cs="Arial"/>
        </w:rPr>
        <w:t xml:space="preserve">Vor Abgabe des Angebotes hat sich der Bieter über die Gegebenheiten vor Ort zu informieren. Es werden keine Nachforderungen anerkannt, die aus Unkenntnis der Sachlage entstanden sind. Es gelten die anerkannten Regeln der Baukunst, der derzeitige Stand der Technik ist zu berücksichtigen. Die Verarbeitung aller in diesem Leistungsverzeichnis ausgeführten </w:t>
      </w:r>
      <w:r w:rsidR="00BB4CC0">
        <w:rPr>
          <w:rFonts w:cs="Arial"/>
        </w:rPr>
        <w:t>SAKRET</w:t>
      </w:r>
      <w:r w:rsidRPr="00021234">
        <w:rPr>
          <w:rFonts w:cs="Arial"/>
        </w:rPr>
        <w:t xml:space="preserve">-Produkte muss gemäß den Ausführungsanweisungen/Technischen Merkblättern des Materialherstellers, </w:t>
      </w:r>
      <w:r w:rsidR="00030D31">
        <w:rPr>
          <w:rFonts w:cs="Arial"/>
        </w:rPr>
        <w:t xml:space="preserve">Kalkwerk </w:t>
      </w:r>
      <w:proofErr w:type="spellStart"/>
      <w:r w:rsidR="00030D31">
        <w:rPr>
          <w:rFonts w:cs="Arial"/>
        </w:rPr>
        <w:t>Rygol</w:t>
      </w:r>
      <w:proofErr w:type="spellEnd"/>
      <w:r w:rsidR="00030D31">
        <w:rPr>
          <w:rFonts w:cs="Arial"/>
        </w:rPr>
        <w:t xml:space="preserve"> GmbH &amp; Co.KG, SAKRET Trockenbaustoffe,</w:t>
      </w:r>
      <w:r w:rsidRPr="00021234">
        <w:rPr>
          <w:rFonts w:cs="Arial"/>
        </w:rPr>
        <w:t xml:space="preserve"> </w:t>
      </w:r>
      <w:proofErr w:type="spellStart"/>
      <w:r w:rsidRPr="00021234">
        <w:rPr>
          <w:rFonts w:cs="Arial"/>
        </w:rPr>
        <w:t>Deuerlinger</w:t>
      </w:r>
      <w:proofErr w:type="spellEnd"/>
      <w:r w:rsidRPr="00021234">
        <w:rPr>
          <w:rFonts w:cs="Arial"/>
        </w:rPr>
        <w:t xml:space="preserve"> Str. 43, 93351 </w:t>
      </w:r>
      <w:proofErr w:type="spellStart"/>
      <w:r w:rsidRPr="00021234">
        <w:rPr>
          <w:rFonts w:cs="Arial"/>
        </w:rPr>
        <w:t>Painten</w:t>
      </w:r>
      <w:proofErr w:type="spellEnd"/>
      <w:r w:rsidRPr="00021234">
        <w:rPr>
          <w:rFonts w:cs="Arial"/>
        </w:rPr>
        <w:t>, erfolgen. Folgende Regelwerke sind unter anderem bei den Pflasterarbeiten zu beachten:</w:t>
      </w:r>
    </w:p>
    <w:p w:rsidR="00021234" w:rsidRPr="00021234" w:rsidRDefault="00021234" w:rsidP="00E63B0F">
      <w:pPr>
        <w:pStyle w:val="Textkrper"/>
        <w:widowControl w:val="0"/>
        <w:ind w:right="0"/>
        <w:rPr>
          <w:rFonts w:cs="Arial"/>
        </w:rPr>
      </w:pPr>
    </w:p>
    <w:p w:rsidR="00021234" w:rsidRPr="00021234" w:rsidRDefault="00BB4CC0" w:rsidP="00E63B0F">
      <w:pPr>
        <w:pStyle w:val="Textkrper"/>
        <w:widowControl w:val="0"/>
        <w:numPr>
          <w:ilvl w:val="0"/>
          <w:numId w:val="1"/>
        </w:numPr>
        <w:tabs>
          <w:tab w:val="clear" w:pos="360"/>
        </w:tabs>
        <w:ind w:right="0"/>
        <w:rPr>
          <w:rFonts w:cs="Arial"/>
        </w:rPr>
      </w:pPr>
      <w:r>
        <w:rPr>
          <w:rFonts w:cs="Arial"/>
        </w:rPr>
        <w:t>DIN 18</w:t>
      </w:r>
      <w:r w:rsidR="00021234" w:rsidRPr="00021234">
        <w:rPr>
          <w:rFonts w:cs="Arial"/>
        </w:rPr>
        <w:t>318 2012</w:t>
      </w:r>
    </w:p>
    <w:p w:rsidR="00021234" w:rsidRPr="00021234" w:rsidRDefault="00021234" w:rsidP="00E63B0F">
      <w:pPr>
        <w:pStyle w:val="Textkrper"/>
        <w:widowControl w:val="0"/>
        <w:numPr>
          <w:ilvl w:val="0"/>
          <w:numId w:val="1"/>
        </w:numPr>
        <w:tabs>
          <w:tab w:val="clear" w:pos="360"/>
        </w:tabs>
        <w:ind w:right="0"/>
        <w:rPr>
          <w:rFonts w:cs="Arial"/>
        </w:rPr>
      </w:pPr>
      <w:proofErr w:type="spellStart"/>
      <w:r w:rsidRPr="00021234">
        <w:rPr>
          <w:rFonts w:cs="Arial"/>
        </w:rPr>
        <w:t>RStO</w:t>
      </w:r>
      <w:proofErr w:type="spellEnd"/>
      <w:r w:rsidRPr="00021234">
        <w:rPr>
          <w:rFonts w:cs="Arial"/>
        </w:rPr>
        <w:t xml:space="preserve"> 12</w:t>
      </w:r>
    </w:p>
    <w:p w:rsidR="00021234" w:rsidRPr="00021234" w:rsidRDefault="00021234" w:rsidP="00E63B0F">
      <w:pPr>
        <w:pStyle w:val="Textkrper"/>
        <w:widowControl w:val="0"/>
        <w:numPr>
          <w:ilvl w:val="0"/>
          <w:numId w:val="1"/>
        </w:numPr>
        <w:tabs>
          <w:tab w:val="clear" w:pos="360"/>
        </w:tabs>
        <w:ind w:right="0"/>
        <w:rPr>
          <w:rFonts w:cs="Arial"/>
        </w:rPr>
      </w:pPr>
      <w:r w:rsidRPr="00021234">
        <w:rPr>
          <w:rFonts w:cs="Arial"/>
        </w:rPr>
        <w:t>Merkblatt Flächenbefestigungen mit Pflasterdecken und Plattenbelägen in gebundener Ausführung FGSV</w:t>
      </w:r>
    </w:p>
    <w:p w:rsidR="00021234" w:rsidRPr="00021234" w:rsidRDefault="00021234" w:rsidP="00E63B0F">
      <w:pPr>
        <w:pStyle w:val="Textkrper"/>
        <w:widowControl w:val="0"/>
        <w:numPr>
          <w:ilvl w:val="0"/>
          <w:numId w:val="1"/>
        </w:numPr>
        <w:tabs>
          <w:tab w:val="clear" w:pos="360"/>
        </w:tabs>
        <w:ind w:right="0"/>
        <w:rPr>
          <w:rFonts w:cs="Arial"/>
        </w:rPr>
      </w:pPr>
      <w:r w:rsidRPr="00021234">
        <w:rPr>
          <w:rFonts w:cs="Arial"/>
        </w:rPr>
        <w:t xml:space="preserve">DIN EN 1338, DIN EN 1342, DIN EN 1344 bzw. </w:t>
      </w:r>
    </w:p>
    <w:p w:rsidR="00021234" w:rsidRPr="00021234" w:rsidRDefault="00021234" w:rsidP="00E63B0F">
      <w:pPr>
        <w:pStyle w:val="Textkrper"/>
        <w:widowControl w:val="0"/>
        <w:numPr>
          <w:ilvl w:val="0"/>
          <w:numId w:val="1"/>
        </w:numPr>
        <w:tabs>
          <w:tab w:val="clear" w:pos="360"/>
        </w:tabs>
        <w:ind w:right="0"/>
        <w:rPr>
          <w:rFonts w:cs="Arial"/>
        </w:rPr>
      </w:pPr>
      <w:r w:rsidRPr="00021234">
        <w:rPr>
          <w:rFonts w:cs="Arial"/>
        </w:rPr>
        <w:t xml:space="preserve">ZTV- Pflaster- </w:t>
      </w:r>
      <w:proofErr w:type="spellStart"/>
      <w:r w:rsidRPr="00021234">
        <w:rPr>
          <w:rFonts w:cs="Arial"/>
        </w:rPr>
        <w:t>StB</w:t>
      </w:r>
      <w:proofErr w:type="spellEnd"/>
      <w:r w:rsidRPr="00021234">
        <w:rPr>
          <w:rFonts w:cs="Arial"/>
        </w:rPr>
        <w:t xml:space="preserve"> 06 </w:t>
      </w:r>
    </w:p>
    <w:p w:rsidR="00021234" w:rsidRPr="00021234" w:rsidRDefault="00021234" w:rsidP="00E63B0F">
      <w:pPr>
        <w:widowControl w:val="0"/>
        <w:numPr>
          <w:ilvl w:val="0"/>
          <w:numId w:val="2"/>
        </w:numPr>
        <w:tabs>
          <w:tab w:val="clear" w:pos="360"/>
        </w:tabs>
        <w:spacing w:after="0" w:line="240" w:lineRule="auto"/>
        <w:rPr>
          <w:rFonts w:ascii="Arial" w:hAnsi="Arial" w:cs="Arial"/>
          <w:sz w:val="20"/>
          <w:szCs w:val="20"/>
        </w:rPr>
      </w:pPr>
      <w:r w:rsidRPr="00021234">
        <w:rPr>
          <w:rFonts w:ascii="Arial" w:hAnsi="Arial" w:cs="Arial"/>
          <w:sz w:val="20"/>
          <w:szCs w:val="20"/>
        </w:rPr>
        <w:t>TL Pflaster-</w:t>
      </w:r>
      <w:proofErr w:type="spellStart"/>
      <w:r w:rsidRPr="00021234">
        <w:rPr>
          <w:rFonts w:ascii="Arial" w:hAnsi="Arial" w:cs="Arial"/>
          <w:sz w:val="20"/>
          <w:szCs w:val="20"/>
        </w:rPr>
        <w:t>StB</w:t>
      </w:r>
      <w:proofErr w:type="spellEnd"/>
      <w:r w:rsidRPr="00021234">
        <w:rPr>
          <w:rFonts w:ascii="Arial" w:hAnsi="Arial" w:cs="Arial"/>
          <w:sz w:val="20"/>
          <w:szCs w:val="20"/>
        </w:rPr>
        <w:t xml:space="preserve"> 06</w:t>
      </w:r>
    </w:p>
    <w:p w:rsidR="00021234" w:rsidRPr="00021234" w:rsidRDefault="00021234" w:rsidP="00E63B0F">
      <w:pPr>
        <w:widowControl w:val="0"/>
        <w:spacing w:after="0" w:line="240" w:lineRule="auto"/>
        <w:rPr>
          <w:rFonts w:ascii="Arial" w:hAnsi="Arial" w:cs="Arial"/>
          <w:sz w:val="20"/>
          <w:szCs w:val="20"/>
        </w:rPr>
      </w:pPr>
    </w:p>
    <w:p w:rsidR="00021234" w:rsidRPr="00021234" w:rsidRDefault="00021234" w:rsidP="00E63B0F">
      <w:pPr>
        <w:pStyle w:val="Textkrper3"/>
        <w:widowControl w:val="0"/>
        <w:rPr>
          <w:rFonts w:cs="Arial"/>
        </w:rPr>
      </w:pPr>
      <w:r w:rsidRPr="00021234">
        <w:rPr>
          <w:rFonts w:cs="Arial"/>
        </w:rPr>
        <w:t>Der Untergrund muss tragfähig genug sein, um die zu erwartenden Verkehrslasten aufnehmen zu können. Ein Absacken des Pflasters unter Last aufgrund nicht genügender Tragfähigkeit führt zu Abrissen an den Fugenflanken.</w:t>
      </w:r>
    </w:p>
    <w:p w:rsidR="00DD730D" w:rsidRPr="00021234" w:rsidRDefault="00DD730D" w:rsidP="00E63B0F">
      <w:pPr>
        <w:widowControl w:val="0"/>
        <w:autoSpaceDE w:val="0"/>
        <w:autoSpaceDN w:val="0"/>
        <w:adjustRightInd w:val="0"/>
        <w:spacing w:after="0" w:line="240" w:lineRule="auto"/>
        <w:rPr>
          <w:rFonts w:ascii="Arial" w:hAnsi="Arial" w:cs="Arial"/>
          <w:sz w:val="20"/>
          <w:szCs w:val="20"/>
        </w:rPr>
      </w:pPr>
    </w:p>
    <w:p w:rsidR="00DD730D" w:rsidRPr="00021234" w:rsidRDefault="00DD730D" w:rsidP="00E63B0F">
      <w:pPr>
        <w:widowControl w:val="0"/>
        <w:autoSpaceDE w:val="0"/>
        <w:autoSpaceDN w:val="0"/>
        <w:adjustRightInd w:val="0"/>
        <w:spacing w:after="0" w:line="240" w:lineRule="auto"/>
        <w:rPr>
          <w:rFonts w:ascii="Arial" w:hAnsi="Arial" w:cs="Arial"/>
          <w:sz w:val="20"/>
          <w:szCs w:val="20"/>
        </w:rPr>
      </w:pPr>
    </w:p>
    <w:p w:rsidR="00DD730D" w:rsidRPr="00021234" w:rsidRDefault="00DD730D" w:rsidP="00E63B0F">
      <w:pPr>
        <w:widowControl w:val="0"/>
        <w:autoSpaceDE w:val="0"/>
        <w:autoSpaceDN w:val="0"/>
        <w:adjustRightInd w:val="0"/>
        <w:spacing w:after="0" w:line="240" w:lineRule="auto"/>
        <w:rPr>
          <w:rFonts w:ascii="Arial" w:hAnsi="Arial" w:cs="Arial"/>
          <w:sz w:val="20"/>
          <w:szCs w:val="20"/>
        </w:rPr>
      </w:pPr>
    </w:p>
    <w:p w:rsidR="00DD730D" w:rsidRPr="00021234" w:rsidRDefault="00DD730D" w:rsidP="00E63B0F">
      <w:pPr>
        <w:widowControl w:val="0"/>
        <w:autoSpaceDE w:val="0"/>
        <w:autoSpaceDN w:val="0"/>
        <w:adjustRightInd w:val="0"/>
        <w:spacing w:after="0" w:line="240" w:lineRule="auto"/>
        <w:rPr>
          <w:rFonts w:ascii="Arial" w:hAnsi="Arial" w:cs="Arial"/>
          <w:sz w:val="20"/>
          <w:szCs w:val="20"/>
        </w:rPr>
      </w:pPr>
    </w:p>
    <w:p w:rsidR="00C86381" w:rsidRDefault="00C86381">
      <w:pPr>
        <w:spacing w:after="0" w:line="240" w:lineRule="auto"/>
        <w:rPr>
          <w:rFonts w:ascii="Arial" w:hAnsi="Arial" w:cs="Arial"/>
          <w:b/>
          <w:sz w:val="24"/>
          <w:szCs w:val="24"/>
          <w:u w:val="single"/>
        </w:rPr>
      </w:pPr>
      <w:r>
        <w:rPr>
          <w:rFonts w:ascii="Arial" w:hAnsi="Arial" w:cs="Arial"/>
          <w:b/>
          <w:sz w:val="24"/>
          <w:szCs w:val="24"/>
          <w:u w:val="single"/>
        </w:rPr>
        <w:br w:type="page"/>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autoSpaceDE w:val="0"/>
        <w:autoSpaceDN w:val="0"/>
        <w:adjustRightInd w:val="0"/>
        <w:spacing w:after="0" w:line="240" w:lineRule="auto"/>
        <w:rPr>
          <w:rFonts w:ascii="Arial" w:hAnsi="Arial" w:cs="Arial"/>
          <w:sz w:val="20"/>
          <w:szCs w:val="20"/>
        </w:rPr>
      </w:pP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D268D5" w:rsidRPr="00D268D5" w:rsidTr="00B917B1">
        <w:tc>
          <w:tcPr>
            <w:tcW w:w="7054" w:type="dxa"/>
          </w:tcPr>
          <w:p w:rsidR="00D268D5" w:rsidRPr="00E63B0F" w:rsidRDefault="00D268D5" w:rsidP="00D268D5">
            <w:pPr>
              <w:widowControl w:val="0"/>
              <w:autoSpaceDE w:val="0"/>
              <w:autoSpaceDN w:val="0"/>
              <w:adjustRightInd w:val="0"/>
              <w:spacing w:after="0" w:line="240" w:lineRule="auto"/>
              <w:rPr>
                <w:rFonts w:ascii="Arial" w:hAnsi="Arial" w:cs="Arial"/>
                <w:b/>
                <w:sz w:val="24"/>
                <w:szCs w:val="24"/>
                <w:u w:val="single"/>
              </w:rPr>
            </w:pPr>
            <w:r w:rsidRPr="00E63B0F">
              <w:rPr>
                <w:rFonts w:ascii="Arial" w:hAnsi="Arial" w:cs="Arial"/>
                <w:b/>
                <w:sz w:val="24"/>
                <w:szCs w:val="24"/>
                <w:u w:val="single"/>
              </w:rPr>
              <w:t>Baustelleneinrichtung</w:t>
            </w:r>
          </w:p>
          <w:p w:rsidR="00D268D5" w:rsidRPr="00D268D5" w:rsidRDefault="00D268D5" w:rsidP="00D268D5">
            <w:pPr>
              <w:spacing w:after="0" w:line="240" w:lineRule="auto"/>
              <w:rPr>
                <w:rFonts w:ascii="Arial" w:hAnsi="Arial" w:cs="Arial"/>
                <w:b/>
                <w:sz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E63B0F" w:rsidRDefault="00D268D5" w:rsidP="00D268D5">
            <w:pPr>
              <w:widowControl w:val="0"/>
              <w:autoSpaceDE w:val="0"/>
              <w:autoSpaceDN w:val="0"/>
              <w:adjustRightInd w:val="0"/>
              <w:spacing w:after="0" w:line="240" w:lineRule="auto"/>
              <w:rPr>
                <w:rFonts w:ascii="Arial" w:hAnsi="Arial" w:cs="Arial"/>
                <w:b/>
                <w:sz w:val="20"/>
                <w:szCs w:val="20"/>
              </w:rPr>
            </w:pPr>
            <w:r w:rsidRPr="00E63B0F">
              <w:rPr>
                <w:rFonts w:ascii="Arial" w:hAnsi="Arial" w:cs="Arial"/>
                <w:b/>
                <w:sz w:val="20"/>
                <w:szCs w:val="20"/>
              </w:rPr>
              <w:t>Baustelle einrichten</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An- und Abfuhr aller benötigten Materialien, Geräte und Maschinen. Baustelleneinrichtung für sämtliche in der Leistungsbeschreibung aufgeführten Leistungen vorhalten. Abbau nach Rücksprache mit dem Auftraggeber. Räumen der Baustelle und Wiederherstellung aller benutzten Flächen in den ursprünglichen Zustand, einschl. notwendiger Zwischenreinigung.</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D268D5" w:rsidRPr="00D268D5" w:rsidTr="00B917B1">
        <w:tc>
          <w:tcPr>
            <w:tcW w:w="7054" w:type="dxa"/>
          </w:tcPr>
          <w:p w:rsidR="00D268D5" w:rsidRPr="00D268D5" w:rsidRDefault="00D268D5" w:rsidP="00D268D5">
            <w:pPr>
              <w:spacing w:after="0" w:line="240" w:lineRule="auto"/>
              <w:rPr>
                <w:rFonts w:ascii="Arial" w:hAnsi="Arial" w:cs="Arial"/>
                <w:b/>
                <w:sz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E63B0F" w:rsidRDefault="00D268D5" w:rsidP="00D268D5">
            <w:pPr>
              <w:widowControl w:val="0"/>
              <w:autoSpaceDE w:val="0"/>
              <w:autoSpaceDN w:val="0"/>
              <w:adjustRightInd w:val="0"/>
              <w:spacing w:after="0" w:line="240" w:lineRule="auto"/>
              <w:rPr>
                <w:rFonts w:ascii="Arial" w:hAnsi="Arial" w:cs="Arial"/>
                <w:b/>
                <w:sz w:val="20"/>
                <w:szCs w:val="20"/>
              </w:rPr>
            </w:pPr>
            <w:r w:rsidRPr="00E63B0F">
              <w:rPr>
                <w:rFonts w:ascii="Arial" w:hAnsi="Arial" w:cs="Arial"/>
                <w:b/>
                <w:sz w:val="20"/>
                <w:szCs w:val="20"/>
              </w:rPr>
              <w:t>Container für Bauschutt aufstellen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Container für Bauschutt, _____</w:t>
            </w:r>
            <w:r>
              <w:rPr>
                <w:rFonts w:ascii="Arial" w:hAnsi="Arial" w:cs="Arial"/>
                <w:sz w:val="20"/>
                <w:szCs w:val="20"/>
              </w:rPr>
              <w:t>___</w:t>
            </w:r>
            <w:r w:rsidRPr="00021234">
              <w:rPr>
                <w:rFonts w:ascii="Arial" w:hAnsi="Arial" w:cs="Arial"/>
                <w:sz w:val="20"/>
                <w:szCs w:val="20"/>
              </w:rPr>
              <w:t xml:space="preserve"> m³ Inhalt, aufstellen und für ______</w:t>
            </w:r>
            <w:r>
              <w:rPr>
                <w:rFonts w:ascii="Arial" w:hAnsi="Arial" w:cs="Arial"/>
                <w:sz w:val="20"/>
                <w:szCs w:val="20"/>
              </w:rPr>
              <w:t>_</w:t>
            </w:r>
            <w:r w:rsidRPr="00021234">
              <w:rPr>
                <w:rFonts w:ascii="Arial" w:hAnsi="Arial" w:cs="Arial"/>
                <w:sz w:val="20"/>
                <w:szCs w:val="20"/>
              </w:rPr>
              <w:t xml:space="preserve"> Wochen vorhalten</w:t>
            </w:r>
            <w:r>
              <w:rPr>
                <w:rFonts w:ascii="Arial" w:hAnsi="Arial" w:cs="Arial"/>
                <w:sz w:val="20"/>
                <w:szCs w:val="20"/>
              </w:rPr>
              <w:t>, inkl. r</w:t>
            </w:r>
            <w:r w:rsidRPr="00021234">
              <w:rPr>
                <w:rFonts w:ascii="Arial" w:hAnsi="Arial" w:cs="Arial"/>
                <w:sz w:val="20"/>
                <w:szCs w:val="20"/>
              </w:rPr>
              <w:t>egelmäßiger Abfuhr des Containerinhaltes auf eine geeignete Deponie.</w:t>
            </w:r>
          </w:p>
          <w:p w:rsidR="00D268D5"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Die dafür entfallenden Kosten werden separat auf Nachweis vergütet.</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D268D5" w:rsidRPr="00D268D5" w:rsidTr="00B917B1">
        <w:tc>
          <w:tcPr>
            <w:tcW w:w="7054" w:type="dxa"/>
          </w:tcPr>
          <w:p w:rsidR="00D268D5" w:rsidRPr="00E63B0F"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986E5B" w:rsidRDefault="00D268D5" w:rsidP="00D268D5">
            <w:pPr>
              <w:widowControl w:val="0"/>
              <w:autoSpaceDE w:val="0"/>
              <w:autoSpaceDN w:val="0"/>
              <w:adjustRightInd w:val="0"/>
              <w:spacing w:after="0" w:line="240" w:lineRule="auto"/>
              <w:rPr>
                <w:rFonts w:ascii="Arial" w:hAnsi="Arial" w:cs="Arial"/>
                <w:b/>
                <w:sz w:val="20"/>
                <w:szCs w:val="20"/>
              </w:rPr>
            </w:pPr>
            <w:r w:rsidRPr="00986E5B">
              <w:rPr>
                <w:rFonts w:ascii="Arial" w:hAnsi="Arial" w:cs="Arial"/>
                <w:b/>
                <w:sz w:val="20"/>
                <w:szCs w:val="20"/>
              </w:rPr>
              <w:t>Absperrung</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Erstellen, Vorhalten und Abbauen einer freistehenden Absperrung gemäß Vorschriften.</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D268D5" w:rsidRPr="00D268D5" w:rsidTr="00B917B1">
        <w:tc>
          <w:tcPr>
            <w:tcW w:w="7054" w:type="dxa"/>
          </w:tcPr>
          <w:p w:rsidR="00D268D5" w:rsidRPr="00986E5B"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Eventualposition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Betrieb ein</w:t>
            </w:r>
            <w:r>
              <w:rPr>
                <w:rFonts w:ascii="Arial" w:hAnsi="Arial" w:cs="Arial"/>
                <w:sz w:val="20"/>
                <w:szCs w:val="20"/>
              </w:rPr>
              <w:t>er Verkehrsampel als Zuschlag zur Absperrung</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D268D5" w:rsidRPr="00D268D5" w:rsidTr="00B917B1">
        <w:tc>
          <w:tcPr>
            <w:tcW w:w="7054" w:type="dxa"/>
          </w:tcPr>
          <w:p w:rsidR="00D268D5" w:rsidRDefault="00D268D5" w:rsidP="00D268D5">
            <w:pPr>
              <w:widowControl w:val="0"/>
              <w:autoSpaceDE w:val="0"/>
              <w:autoSpaceDN w:val="0"/>
              <w:adjustRightInd w:val="0"/>
              <w:spacing w:after="0" w:line="240" w:lineRule="auto"/>
              <w:rPr>
                <w:rFonts w:ascii="Arial" w:hAnsi="Arial" w:cs="Arial"/>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4E1886">
        <w:tc>
          <w:tcPr>
            <w:tcW w:w="7054" w:type="dxa"/>
          </w:tcPr>
          <w:p w:rsidR="00D268D5" w:rsidRPr="00A06E0C" w:rsidRDefault="00D268D5" w:rsidP="00D268D5">
            <w:pPr>
              <w:widowControl w:val="0"/>
              <w:autoSpaceDE w:val="0"/>
              <w:autoSpaceDN w:val="0"/>
              <w:adjustRightInd w:val="0"/>
              <w:spacing w:after="0" w:line="240" w:lineRule="auto"/>
              <w:rPr>
                <w:rFonts w:ascii="Arial" w:hAnsi="Arial" w:cs="Arial"/>
                <w:b/>
                <w:sz w:val="20"/>
                <w:szCs w:val="20"/>
              </w:rPr>
            </w:pPr>
            <w:r w:rsidRPr="00A06E0C">
              <w:rPr>
                <w:rFonts w:ascii="Arial" w:hAnsi="Arial" w:cs="Arial"/>
                <w:b/>
                <w:sz w:val="20"/>
                <w:szCs w:val="20"/>
              </w:rPr>
              <w:t>Schützen – Abdecken – Abkleben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Schutz von Gebäuden, Bäumen, und Pflanzenbeständen sowie sonstiger nicht zu behandelnde</w:t>
            </w:r>
            <w:r>
              <w:rPr>
                <w:rFonts w:ascii="Arial" w:hAnsi="Arial" w:cs="Arial"/>
                <w:sz w:val="20"/>
                <w:szCs w:val="20"/>
              </w:rPr>
              <w:t>r</w:t>
            </w:r>
            <w:r w:rsidRPr="00021234">
              <w:rPr>
                <w:rFonts w:ascii="Arial" w:hAnsi="Arial" w:cs="Arial"/>
                <w:sz w:val="20"/>
                <w:szCs w:val="20"/>
              </w:rPr>
              <w:t xml:space="preserve"> Flächen</w:t>
            </w:r>
            <w:r>
              <w:rPr>
                <w:rFonts w:ascii="Arial" w:hAnsi="Arial" w:cs="Arial"/>
                <w:sz w:val="20"/>
                <w:szCs w:val="20"/>
              </w:rPr>
              <w:t>,</w:t>
            </w:r>
            <w:r w:rsidRPr="00021234">
              <w:rPr>
                <w:rFonts w:ascii="Arial" w:hAnsi="Arial" w:cs="Arial"/>
                <w:sz w:val="20"/>
                <w:szCs w:val="20"/>
              </w:rPr>
              <w:t xml:space="preserve"> während allen Arbeitsgängen, insbesondere bei Durchführung der Ausblasarbeiten, </w:t>
            </w:r>
            <w:r>
              <w:rPr>
                <w:rFonts w:ascii="Arial" w:hAnsi="Arial" w:cs="Arial"/>
                <w:sz w:val="20"/>
                <w:szCs w:val="20"/>
              </w:rPr>
              <w:t>mittels einer Folie oder angepass</w:t>
            </w:r>
            <w:r w:rsidRPr="00021234">
              <w:rPr>
                <w:rFonts w:ascii="Arial" w:hAnsi="Arial" w:cs="Arial"/>
                <w:sz w:val="20"/>
                <w:szCs w:val="20"/>
              </w:rPr>
              <w:t>ten Hartfaserplatten, sowie Randabklebung/-befestigung.</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tcBorders>
              <w:bottom w:val="single" w:sz="4" w:space="0" w:color="auto"/>
            </w:tcBorders>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4E1886" w:rsidRPr="00D268D5" w:rsidTr="004E1886">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A06E0C"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bl>
    <w:p w:rsidR="004E1886" w:rsidRDefault="004E1886">
      <w:r>
        <w:br w:type="page"/>
      </w: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030D31" w:rsidRDefault="00D268D5" w:rsidP="00D268D5">
            <w:pPr>
              <w:widowControl w:val="0"/>
              <w:autoSpaceDE w:val="0"/>
              <w:autoSpaceDN w:val="0"/>
              <w:adjustRightInd w:val="0"/>
              <w:spacing w:after="0" w:line="240" w:lineRule="auto"/>
              <w:rPr>
                <w:rFonts w:ascii="Arial" w:hAnsi="Arial" w:cs="Arial"/>
                <w:b/>
                <w:sz w:val="24"/>
                <w:szCs w:val="20"/>
                <w:u w:val="single"/>
              </w:rPr>
            </w:pPr>
            <w:r w:rsidRPr="00030D31">
              <w:rPr>
                <w:rFonts w:ascii="Arial" w:hAnsi="Arial" w:cs="Arial"/>
                <w:b/>
                <w:sz w:val="24"/>
                <w:szCs w:val="20"/>
                <w:u w:val="single"/>
              </w:rPr>
              <w:t>Dehnungsfugen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Eine Betontragschicht (Dränbeton) ist, falls keine Dehnungs- bzw. Scheinfugen vorhanden sind, im Abstand von höchstens 5 m längs und quer zu kerben.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Eine </w:t>
            </w:r>
            <w:r w:rsidRPr="00021234">
              <w:rPr>
                <w:rFonts w:ascii="Arial" w:hAnsi="Arial" w:cs="Arial"/>
                <w:sz w:val="20"/>
                <w:szCs w:val="20"/>
              </w:rPr>
              <w:t>Asphalttragschicht (Dränasphalt) ist, falls keine Dehnungs- bzw. Scheinfugen vorhanden sind, im Abstand von höchstens 8 m längs und quer zu kerben.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Die Fugen der Tragschicht sind deckungsgleich in die Pflasterdecke zu übernehmen und dort als Dehnungsfugen durch Einbauen von </w:t>
            </w:r>
            <w:r>
              <w:rPr>
                <w:rFonts w:ascii="Arial" w:hAnsi="Arial" w:cs="Arial"/>
                <w:sz w:val="20"/>
                <w:szCs w:val="20"/>
              </w:rPr>
              <w:t xml:space="preserve">SAKRET </w:t>
            </w:r>
            <w:proofErr w:type="spellStart"/>
            <w:r>
              <w:rPr>
                <w:rFonts w:ascii="Arial" w:hAnsi="Arial" w:cs="Arial"/>
                <w:sz w:val="20"/>
                <w:szCs w:val="20"/>
              </w:rPr>
              <w:t>Uniflex</w:t>
            </w:r>
            <w:proofErr w:type="spellEnd"/>
            <w:r>
              <w:rPr>
                <w:rFonts w:ascii="Arial" w:hAnsi="Arial" w:cs="Arial"/>
                <w:sz w:val="20"/>
                <w:szCs w:val="20"/>
              </w:rPr>
              <w:t xml:space="preserve"> Band</w:t>
            </w:r>
            <w:r w:rsidRPr="00021234">
              <w:rPr>
                <w:rFonts w:ascii="Arial" w:hAnsi="Arial" w:cs="Arial"/>
                <w:sz w:val="20"/>
                <w:szCs w:val="20"/>
              </w:rPr>
              <w:t xml:space="preserve"> auszubilden. </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Sind </w:t>
            </w:r>
            <w:r>
              <w:rPr>
                <w:rFonts w:ascii="Arial" w:hAnsi="Arial" w:cs="Arial"/>
                <w:sz w:val="20"/>
                <w:szCs w:val="20"/>
              </w:rPr>
              <w:t xml:space="preserve">Dehnungsfugen bei Bauklasse IV </w:t>
            </w:r>
            <w:r w:rsidRPr="00021234">
              <w:rPr>
                <w:rFonts w:ascii="Arial" w:hAnsi="Arial" w:cs="Arial"/>
                <w:sz w:val="20"/>
                <w:szCs w:val="20"/>
              </w:rPr>
              <w:t>oder III quer zur Fahrtrichtung erforderlich</w:t>
            </w:r>
            <w:r>
              <w:rPr>
                <w:rFonts w:ascii="Arial" w:hAnsi="Arial" w:cs="Arial"/>
                <w:sz w:val="20"/>
                <w:szCs w:val="20"/>
              </w:rPr>
              <w:t xml:space="preserve">, ist wie folgt zu verfahren: Auf </w:t>
            </w:r>
            <w:r w:rsidRPr="00021234">
              <w:rPr>
                <w:rFonts w:ascii="Arial" w:hAnsi="Arial" w:cs="Arial"/>
                <w:sz w:val="20"/>
                <w:szCs w:val="20"/>
              </w:rPr>
              <w:t xml:space="preserve">der Tragschicht wird beidseitig ein Stahlwinkel </w:t>
            </w:r>
            <w:proofErr w:type="spellStart"/>
            <w:r w:rsidRPr="00021234">
              <w:rPr>
                <w:rFonts w:ascii="Arial" w:hAnsi="Arial" w:cs="Arial"/>
                <w:sz w:val="20"/>
                <w:szCs w:val="20"/>
              </w:rPr>
              <w:t>verdübelt</w:t>
            </w:r>
            <w:proofErr w:type="spellEnd"/>
            <w:r w:rsidRPr="00021234">
              <w:rPr>
                <w:rFonts w:ascii="Arial" w:hAnsi="Arial" w:cs="Arial"/>
                <w:sz w:val="20"/>
                <w:szCs w:val="20"/>
              </w:rPr>
              <w:t>. Dieser Stahlwinkel muss so stark sein und nivelliert verlegt werden, dass er keine Verwindung aufweist. Die Schenkellänge muss so bemessen sein, dass die senkrechte Höhe mindestens 2/3 der St</w:t>
            </w:r>
            <w:r>
              <w:rPr>
                <w:rFonts w:ascii="Arial" w:hAnsi="Arial" w:cs="Arial"/>
                <w:sz w:val="20"/>
                <w:szCs w:val="20"/>
              </w:rPr>
              <w:t>einhöhe beträgt maximal bis ca. </w:t>
            </w:r>
            <w:r w:rsidRPr="00021234">
              <w:rPr>
                <w:rFonts w:ascii="Arial" w:hAnsi="Arial" w:cs="Arial"/>
                <w:sz w:val="20"/>
                <w:szCs w:val="20"/>
              </w:rPr>
              <w:t xml:space="preserve">25 mm unter Steinoberseite reicht. Der horizontale Schenkel muss 1 ½ Steinreihen erfassen. Das Verhältnis senkrechter Schenkel zu horizontalem Schenkel soll 1/3 zu 2/3 betragen. Zwischen die Metallwinkel wird ein </w:t>
            </w:r>
            <w:r>
              <w:rPr>
                <w:rFonts w:ascii="Arial" w:hAnsi="Arial" w:cs="Arial"/>
                <w:sz w:val="20"/>
                <w:szCs w:val="20"/>
              </w:rPr>
              <w:t xml:space="preserve">SAKRET </w:t>
            </w:r>
            <w:proofErr w:type="spellStart"/>
            <w:r>
              <w:rPr>
                <w:rFonts w:ascii="Arial" w:hAnsi="Arial" w:cs="Arial"/>
                <w:sz w:val="20"/>
                <w:szCs w:val="20"/>
              </w:rPr>
              <w:t>Uniflex</w:t>
            </w:r>
            <w:proofErr w:type="spellEnd"/>
            <w:r>
              <w:rPr>
                <w:rFonts w:ascii="Arial" w:hAnsi="Arial" w:cs="Arial"/>
                <w:sz w:val="20"/>
                <w:szCs w:val="20"/>
              </w:rPr>
              <w:t xml:space="preserve"> Band</w:t>
            </w:r>
            <w:r w:rsidRPr="00021234">
              <w:rPr>
                <w:rFonts w:ascii="Arial" w:hAnsi="Arial" w:cs="Arial"/>
                <w:sz w:val="20"/>
                <w:szCs w:val="20"/>
              </w:rPr>
              <w:t xml:space="preserve"> in einer Mindeststärke von 12</w:t>
            </w:r>
            <w:r>
              <w:rPr>
                <w:rFonts w:ascii="Arial" w:hAnsi="Arial" w:cs="Arial"/>
                <w:sz w:val="20"/>
                <w:szCs w:val="20"/>
              </w:rPr>
              <w:t xml:space="preserve"> </w:t>
            </w:r>
            <w:r w:rsidRPr="00021234">
              <w:rPr>
                <w:rFonts w:ascii="Arial" w:hAnsi="Arial" w:cs="Arial"/>
                <w:sz w:val="20"/>
                <w:szCs w:val="20"/>
              </w:rPr>
              <w:t>-</w:t>
            </w:r>
            <w:r>
              <w:rPr>
                <w:rFonts w:ascii="Arial" w:hAnsi="Arial" w:cs="Arial"/>
                <w:sz w:val="20"/>
                <w:szCs w:val="20"/>
              </w:rPr>
              <w:t xml:space="preserve"> 15 mm gestellt.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Die oberen 2 cm der Fugenhöhe werden offengelassen</w:t>
            </w:r>
            <w:r>
              <w:rPr>
                <w:rFonts w:ascii="Arial" w:hAnsi="Arial" w:cs="Arial"/>
                <w:sz w:val="20"/>
                <w:szCs w:val="20"/>
              </w:rPr>
              <w:t>. V</w:t>
            </w:r>
            <w:r w:rsidRPr="00021234">
              <w:rPr>
                <w:rFonts w:ascii="Arial" w:hAnsi="Arial" w:cs="Arial"/>
                <w:sz w:val="20"/>
                <w:szCs w:val="20"/>
              </w:rPr>
              <w:t xml:space="preserve">or dem Verfugen wird in diesen Spalt </w:t>
            </w:r>
            <w:r>
              <w:rPr>
                <w:rFonts w:ascii="Arial" w:hAnsi="Arial" w:cs="Arial"/>
                <w:sz w:val="20"/>
                <w:szCs w:val="20"/>
              </w:rPr>
              <w:t>SAKRET</w:t>
            </w:r>
            <w:r w:rsidRPr="00021234">
              <w:rPr>
                <w:rFonts w:ascii="Arial" w:hAnsi="Arial" w:cs="Arial"/>
                <w:sz w:val="20"/>
                <w:szCs w:val="20"/>
              </w:rPr>
              <w:t xml:space="preserve"> Rundschnur provisorisch eingelegt.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Nach dem Aushärten des Pflasterfugenmörtels wird die Schnur entfernt, und die senkrechten Fugenflanken (Stein/Fugenmörtel) werden mit </w:t>
            </w:r>
            <w:r>
              <w:rPr>
                <w:rFonts w:ascii="Arial" w:hAnsi="Arial" w:cs="Arial"/>
                <w:sz w:val="20"/>
                <w:szCs w:val="20"/>
              </w:rPr>
              <w:t>SAKRET Primer TK 2</w:t>
            </w:r>
            <w:r w:rsidRPr="00021234">
              <w:rPr>
                <w:rFonts w:ascii="Arial" w:hAnsi="Arial" w:cs="Arial"/>
                <w:sz w:val="20"/>
                <w:szCs w:val="20"/>
              </w:rPr>
              <w:t xml:space="preserve"> grundiert. Sollte ein nicht saugendes Material (Metall) eine Flanke bilden ist dort </w:t>
            </w:r>
            <w:r>
              <w:rPr>
                <w:rFonts w:ascii="Arial" w:hAnsi="Arial" w:cs="Arial"/>
                <w:sz w:val="20"/>
                <w:szCs w:val="20"/>
              </w:rPr>
              <w:t>SAKRET Primer TK 1</w:t>
            </w:r>
            <w:r w:rsidRPr="00021234">
              <w:rPr>
                <w:rFonts w:ascii="Arial" w:hAnsi="Arial" w:cs="Arial"/>
                <w:sz w:val="20"/>
                <w:szCs w:val="20"/>
              </w:rPr>
              <w:t xml:space="preserve"> zu verwenden. Dann wird die Dehnungsfuge mit </w:t>
            </w:r>
            <w:r>
              <w:rPr>
                <w:rFonts w:ascii="Arial" w:hAnsi="Arial" w:cs="Arial"/>
                <w:sz w:val="20"/>
                <w:szCs w:val="20"/>
              </w:rPr>
              <w:t xml:space="preserve">SAKRET </w:t>
            </w:r>
            <w:proofErr w:type="spellStart"/>
            <w:r>
              <w:rPr>
                <w:rFonts w:ascii="Arial" w:hAnsi="Arial" w:cs="Arial"/>
                <w:sz w:val="20"/>
                <w:szCs w:val="20"/>
              </w:rPr>
              <w:t>Polyguss</w:t>
            </w:r>
            <w:proofErr w:type="spellEnd"/>
            <w:r>
              <w:rPr>
                <w:rFonts w:ascii="Arial" w:hAnsi="Arial" w:cs="Arial"/>
                <w:sz w:val="20"/>
                <w:szCs w:val="20"/>
              </w:rPr>
              <w:t xml:space="preserve"> TK 66 G</w:t>
            </w:r>
            <w:r w:rsidRPr="00021234">
              <w:rPr>
                <w:rFonts w:ascii="Arial" w:hAnsi="Arial" w:cs="Arial"/>
                <w:sz w:val="20"/>
                <w:szCs w:val="20"/>
              </w:rPr>
              <w:t xml:space="preserve"> Dichtstoff bis zu einer Höhe ausgegossen, so dass die Reifen der darüber fahrenden Fahrzeuge nicht in Berührung mit dem </w:t>
            </w:r>
            <w:proofErr w:type="spellStart"/>
            <w:r w:rsidRPr="00021234">
              <w:rPr>
                <w:rFonts w:ascii="Arial" w:hAnsi="Arial" w:cs="Arial"/>
                <w:sz w:val="20"/>
                <w:szCs w:val="20"/>
              </w:rPr>
              <w:t>Fugenverguss</w:t>
            </w:r>
            <w:proofErr w:type="spellEnd"/>
            <w:r w:rsidRPr="00021234">
              <w:rPr>
                <w:rFonts w:ascii="Arial" w:hAnsi="Arial" w:cs="Arial"/>
                <w:sz w:val="20"/>
                <w:szCs w:val="20"/>
              </w:rPr>
              <w:t xml:space="preserve"> kommen. Für senkrechte Fugen wird das standfeste Material </w:t>
            </w:r>
            <w:r>
              <w:rPr>
                <w:rFonts w:ascii="Arial" w:hAnsi="Arial" w:cs="Arial"/>
                <w:sz w:val="20"/>
                <w:szCs w:val="20"/>
              </w:rPr>
              <w:t xml:space="preserve">SAKRET </w:t>
            </w:r>
            <w:proofErr w:type="spellStart"/>
            <w:r>
              <w:rPr>
                <w:rFonts w:ascii="Arial" w:hAnsi="Arial" w:cs="Arial"/>
                <w:sz w:val="20"/>
                <w:szCs w:val="20"/>
              </w:rPr>
              <w:t>Polyguss</w:t>
            </w:r>
            <w:proofErr w:type="spellEnd"/>
            <w:r>
              <w:rPr>
                <w:rFonts w:ascii="Arial" w:hAnsi="Arial" w:cs="Arial"/>
                <w:sz w:val="20"/>
                <w:szCs w:val="20"/>
              </w:rPr>
              <w:t xml:space="preserve"> TK</w:t>
            </w:r>
            <w:r w:rsidRPr="00021234">
              <w:rPr>
                <w:rFonts w:ascii="Arial" w:hAnsi="Arial" w:cs="Arial"/>
                <w:sz w:val="20"/>
                <w:szCs w:val="20"/>
              </w:rPr>
              <w:t xml:space="preserve"> 66 S </w:t>
            </w:r>
            <w:proofErr w:type="spellStart"/>
            <w:r w:rsidRPr="00021234">
              <w:rPr>
                <w:rFonts w:ascii="Arial" w:hAnsi="Arial" w:cs="Arial"/>
                <w:sz w:val="20"/>
                <w:szCs w:val="20"/>
              </w:rPr>
              <w:t>eingespachtelt</w:t>
            </w:r>
            <w:proofErr w:type="spellEnd"/>
            <w:r w:rsidRPr="00021234">
              <w:rPr>
                <w:rFonts w:ascii="Arial" w:hAnsi="Arial" w:cs="Arial"/>
                <w:sz w:val="20"/>
                <w:szCs w:val="20"/>
              </w:rPr>
              <w: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Weiterhin s</w:t>
            </w:r>
            <w:r>
              <w:rPr>
                <w:rFonts w:ascii="Arial" w:hAnsi="Arial" w:cs="Arial"/>
                <w:sz w:val="20"/>
                <w:szCs w:val="20"/>
              </w:rPr>
              <w:t>ind Dehnungsfugen erforderlich:</w:t>
            </w:r>
          </w:p>
          <w:p w:rsidR="00D268D5" w:rsidRPr="007B2563" w:rsidRDefault="00D268D5" w:rsidP="00D268D5">
            <w:pPr>
              <w:pStyle w:val="Listenabsatz"/>
              <w:widowControl w:val="0"/>
              <w:numPr>
                <w:ilvl w:val="0"/>
                <w:numId w:val="4"/>
              </w:numPr>
              <w:autoSpaceDE w:val="0"/>
              <w:autoSpaceDN w:val="0"/>
              <w:adjustRightInd w:val="0"/>
              <w:spacing w:after="0" w:line="240" w:lineRule="auto"/>
              <w:ind w:left="426"/>
              <w:rPr>
                <w:rFonts w:ascii="Arial" w:hAnsi="Arial" w:cs="Arial"/>
                <w:sz w:val="20"/>
                <w:szCs w:val="20"/>
              </w:rPr>
            </w:pPr>
            <w:r w:rsidRPr="007B2563">
              <w:rPr>
                <w:rFonts w:ascii="Arial" w:hAnsi="Arial" w:cs="Arial"/>
                <w:sz w:val="20"/>
                <w:szCs w:val="20"/>
              </w:rPr>
              <w:t>entlang Fassaden, Mauern,</w:t>
            </w:r>
          </w:p>
          <w:p w:rsidR="00D268D5" w:rsidRPr="007B2563" w:rsidRDefault="00D268D5" w:rsidP="00D268D5">
            <w:pPr>
              <w:pStyle w:val="Listenabsatz"/>
              <w:widowControl w:val="0"/>
              <w:numPr>
                <w:ilvl w:val="0"/>
                <w:numId w:val="4"/>
              </w:numPr>
              <w:autoSpaceDE w:val="0"/>
              <w:autoSpaceDN w:val="0"/>
              <w:adjustRightInd w:val="0"/>
              <w:spacing w:after="0" w:line="240" w:lineRule="auto"/>
              <w:ind w:left="426"/>
              <w:rPr>
                <w:rFonts w:ascii="Arial" w:hAnsi="Arial" w:cs="Arial"/>
                <w:sz w:val="20"/>
                <w:szCs w:val="20"/>
              </w:rPr>
            </w:pPr>
            <w:r w:rsidRPr="007B2563">
              <w:rPr>
                <w:rFonts w:ascii="Arial" w:hAnsi="Arial" w:cs="Arial"/>
                <w:sz w:val="20"/>
                <w:szCs w:val="20"/>
              </w:rPr>
              <w:t>entlang eines Bordsteines,</w:t>
            </w:r>
          </w:p>
          <w:p w:rsidR="00D268D5" w:rsidRPr="007B2563" w:rsidRDefault="00D268D5" w:rsidP="00D268D5">
            <w:pPr>
              <w:pStyle w:val="Listenabsatz"/>
              <w:widowControl w:val="0"/>
              <w:numPr>
                <w:ilvl w:val="0"/>
                <w:numId w:val="4"/>
              </w:numPr>
              <w:autoSpaceDE w:val="0"/>
              <w:autoSpaceDN w:val="0"/>
              <w:adjustRightInd w:val="0"/>
              <w:spacing w:after="0" w:line="240" w:lineRule="auto"/>
              <w:ind w:left="426"/>
              <w:rPr>
                <w:rFonts w:ascii="Arial" w:hAnsi="Arial" w:cs="Arial"/>
                <w:sz w:val="20"/>
                <w:szCs w:val="20"/>
              </w:rPr>
            </w:pPr>
            <w:r w:rsidRPr="007B2563">
              <w:rPr>
                <w:rFonts w:ascii="Arial" w:hAnsi="Arial" w:cs="Arial"/>
                <w:sz w:val="20"/>
                <w:szCs w:val="20"/>
              </w:rPr>
              <w:t>entlang Straßenbahnschienen,</w:t>
            </w:r>
          </w:p>
          <w:p w:rsidR="00D268D5" w:rsidRPr="007B2563" w:rsidRDefault="00D268D5" w:rsidP="00D268D5">
            <w:pPr>
              <w:pStyle w:val="Listenabsatz"/>
              <w:widowControl w:val="0"/>
              <w:numPr>
                <w:ilvl w:val="0"/>
                <w:numId w:val="4"/>
              </w:numPr>
              <w:autoSpaceDE w:val="0"/>
              <w:autoSpaceDN w:val="0"/>
              <w:adjustRightInd w:val="0"/>
              <w:spacing w:after="0" w:line="240" w:lineRule="auto"/>
              <w:ind w:left="426"/>
              <w:rPr>
                <w:rFonts w:ascii="Arial" w:hAnsi="Arial" w:cs="Arial"/>
                <w:sz w:val="20"/>
                <w:szCs w:val="20"/>
              </w:rPr>
            </w:pPr>
            <w:r w:rsidRPr="007B2563">
              <w:rPr>
                <w:rFonts w:ascii="Arial" w:hAnsi="Arial" w:cs="Arial"/>
                <w:sz w:val="20"/>
                <w:szCs w:val="20"/>
              </w:rPr>
              <w:t xml:space="preserve">beim </w:t>
            </w:r>
            <w:proofErr w:type="spellStart"/>
            <w:r w:rsidRPr="007B2563">
              <w:rPr>
                <w:rFonts w:ascii="Arial" w:hAnsi="Arial" w:cs="Arial"/>
                <w:sz w:val="20"/>
                <w:szCs w:val="20"/>
              </w:rPr>
              <w:t>Anschluß</w:t>
            </w:r>
            <w:proofErr w:type="spellEnd"/>
            <w:r w:rsidRPr="007B2563">
              <w:rPr>
                <w:rFonts w:ascii="Arial" w:hAnsi="Arial" w:cs="Arial"/>
                <w:sz w:val="20"/>
                <w:szCs w:val="20"/>
              </w:rPr>
              <w:t xml:space="preserve"> an Bauwerke und um Einbauten (Gullys, Schachtdeckel).</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Abrechnung nach Fugenlänge.</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545B26"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b/>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proofErr w:type="spellStart"/>
            <w:r w:rsidRPr="004E1886">
              <w:rPr>
                <w:rFonts w:ascii="Arial" w:hAnsi="Arial" w:cs="Arial"/>
                <w:b/>
                <w:sz w:val="20"/>
              </w:rPr>
              <w:t>Uniflex</w:t>
            </w:r>
            <w:proofErr w:type="spellEnd"/>
            <w:r w:rsidRPr="00545B26">
              <w:rPr>
                <w:rFonts w:ascii="Arial" w:hAnsi="Arial" w:cs="Arial"/>
                <w:b/>
                <w:sz w:val="20"/>
                <w:szCs w:val="20"/>
              </w:rPr>
              <w:t xml:space="preserve"> Band</w:t>
            </w:r>
            <w:r w:rsidRPr="00545B26">
              <w:rPr>
                <w:rFonts w:ascii="Arial" w:hAnsi="Arial" w:cs="Arial"/>
                <w:b/>
                <w:sz w:val="20"/>
                <w:szCs w:val="20"/>
              </w:rPr>
              <w:br/>
              <w:t>SAKRET Rundschnur</w:t>
            </w:r>
            <w:r w:rsidRPr="00545B26">
              <w:rPr>
                <w:rFonts w:ascii="Arial" w:hAnsi="Arial" w:cs="Arial"/>
                <w:b/>
                <w:sz w:val="20"/>
                <w:szCs w:val="20"/>
              </w:rPr>
              <w:br/>
              <w:t>SAKRET Primer TK 2</w:t>
            </w:r>
            <w:r w:rsidRPr="00545B26">
              <w:rPr>
                <w:rFonts w:ascii="Arial" w:hAnsi="Arial" w:cs="Arial"/>
                <w:b/>
                <w:sz w:val="20"/>
                <w:szCs w:val="20"/>
              </w:rPr>
              <w:br/>
              <w:t xml:space="preserve">SAKRET </w:t>
            </w:r>
            <w:proofErr w:type="spellStart"/>
            <w:r w:rsidRPr="00545B26">
              <w:rPr>
                <w:rFonts w:ascii="Arial" w:hAnsi="Arial" w:cs="Arial"/>
                <w:b/>
                <w:sz w:val="20"/>
                <w:szCs w:val="20"/>
              </w:rPr>
              <w:t>Polyguss</w:t>
            </w:r>
            <w:proofErr w:type="spellEnd"/>
            <w:r w:rsidRPr="00545B26">
              <w:rPr>
                <w:rFonts w:ascii="Arial" w:hAnsi="Arial" w:cs="Arial"/>
                <w:b/>
                <w:sz w:val="20"/>
                <w:szCs w:val="20"/>
              </w:rPr>
              <w:t xml:space="preserve"> TK 66 G</w:t>
            </w:r>
            <w:r w:rsidRPr="00545B26">
              <w:rPr>
                <w:rFonts w:ascii="Arial" w:hAnsi="Arial" w:cs="Arial"/>
                <w:b/>
                <w:sz w:val="20"/>
                <w:szCs w:val="20"/>
              </w:rPr>
              <w:br/>
              <w:t xml:space="preserve">SAKRET </w:t>
            </w:r>
            <w:proofErr w:type="spellStart"/>
            <w:r w:rsidRPr="00545B26">
              <w:rPr>
                <w:rFonts w:ascii="Arial" w:hAnsi="Arial" w:cs="Arial"/>
                <w:b/>
                <w:sz w:val="20"/>
                <w:szCs w:val="20"/>
              </w:rPr>
              <w:t>Polyguss</w:t>
            </w:r>
            <w:proofErr w:type="spellEnd"/>
            <w:r w:rsidRPr="00545B26">
              <w:rPr>
                <w:rFonts w:ascii="Arial" w:hAnsi="Arial" w:cs="Arial"/>
                <w:b/>
                <w:sz w:val="20"/>
                <w:szCs w:val="20"/>
              </w:rPr>
              <w:t xml:space="preserve"> TK 66 S</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r>
            <w:proofErr w:type="spellStart"/>
            <w:r w:rsidRPr="004E1886">
              <w:rPr>
                <w:rFonts w:ascii="Arial" w:hAnsi="Arial" w:cs="Arial"/>
                <w:sz w:val="20"/>
              </w:rPr>
              <w:t>lfm</w:t>
            </w:r>
            <w:proofErr w:type="spellEnd"/>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A06E0C" w:rsidRDefault="00D268D5" w:rsidP="004E1886">
            <w:pPr>
              <w:tabs>
                <w:tab w:val="left" w:leader="underscore" w:pos="2835"/>
                <w:tab w:val="right" w:pos="6804"/>
              </w:tabs>
              <w:autoSpaceDE w:val="0"/>
              <w:autoSpaceDN w:val="0"/>
              <w:adjustRightInd w:val="0"/>
              <w:spacing w:after="0" w:line="240" w:lineRule="auto"/>
              <w:ind w:right="34"/>
              <w:rPr>
                <w:rFonts w:ascii="Arial" w:hAnsi="Arial" w:cs="Arial"/>
                <w:b/>
                <w:sz w:val="20"/>
                <w:szCs w:val="20"/>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Pr="004E1886">
              <w:rPr>
                <w:rFonts w:ascii="Arial" w:hAnsi="Arial" w:cs="Arial"/>
                <w:sz w:val="20"/>
              </w:rPr>
              <w:t>Gesamt</w:t>
            </w:r>
            <w:r>
              <w:rPr>
                <w:rFonts w:ascii="Arial" w:eastAsia="Times New Roman" w:hAnsi="Arial" w:cs="Arial"/>
                <w:sz w:val="20"/>
                <w:szCs w:val="20"/>
                <w:lang w:eastAsia="de-DE"/>
              </w:rPr>
              <w:t>:</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4E1886" w:rsidRPr="004E1886" w:rsidTr="00B917B1">
        <w:tc>
          <w:tcPr>
            <w:tcW w:w="7054" w:type="dxa"/>
          </w:tcPr>
          <w:p w:rsidR="004E1886" w:rsidRPr="004E1886" w:rsidRDefault="004E1886" w:rsidP="00D268D5">
            <w:pPr>
              <w:widowControl w:val="0"/>
              <w:autoSpaceDE w:val="0"/>
              <w:autoSpaceDN w:val="0"/>
              <w:adjustRightInd w:val="0"/>
              <w:spacing w:after="0" w:line="240" w:lineRule="auto"/>
              <w:rPr>
                <w:rFonts w:ascii="Arial" w:hAnsi="Arial" w:cs="Arial"/>
                <w:sz w:val="20"/>
                <w:szCs w:val="20"/>
              </w:rPr>
            </w:pPr>
          </w:p>
        </w:tc>
        <w:tc>
          <w:tcPr>
            <w:tcW w:w="2410" w:type="dxa"/>
            <w:vAlign w:val="bottom"/>
          </w:tcPr>
          <w:p w:rsidR="004E1886" w:rsidRPr="004E1886" w:rsidRDefault="004E1886" w:rsidP="00D268D5">
            <w:pPr>
              <w:tabs>
                <w:tab w:val="left" w:leader="underscore" w:pos="1735"/>
              </w:tabs>
              <w:autoSpaceDE w:val="0"/>
              <w:autoSpaceDN w:val="0"/>
              <w:adjustRightInd w:val="0"/>
              <w:spacing w:after="0" w:line="240" w:lineRule="auto"/>
              <w:ind w:left="-108"/>
              <w:rPr>
                <w:rFonts w:ascii="Arial" w:eastAsia="Times New Roman" w:hAnsi="Arial" w:cs="Arial"/>
                <w:sz w:val="20"/>
                <w:szCs w:val="20"/>
                <w:lang w:eastAsia="de-DE"/>
              </w:rPr>
            </w:pP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030D31" w:rsidRDefault="00D268D5" w:rsidP="00D268D5">
            <w:pPr>
              <w:widowControl w:val="0"/>
              <w:autoSpaceDE w:val="0"/>
              <w:autoSpaceDN w:val="0"/>
              <w:adjustRightInd w:val="0"/>
              <w:spacing w:after="0" w:line="240" w:lineRule="auto"/>
              <w:rPr>
                <w:rFonts w:ascii="Arial" w:hAnsi="Arial" w:cs="Arial"/>
                <w:b/>
                <w:sz w:val="24"/>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4"/>
                <w:szCs w:val="20"/>
                <w:u w:val="single"/>
              </w:rPr>
            </w:pPr>
            <w:r w:rsidRPr="00B504FF">
              <w:rPr>
                <w:rFonts w:ascii="Arial" w:hAnsi="Arial" w:cs="Arial"/>
                <w:b/>
                <w:sz w:val="24"/>
                <w:szCs w:val="20"/>
                <w:u w:val="single"/>
              </w:rPr>
              <w:t>Pflasterarbeiten nach DIN 18130-1</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Die Stärke der Be</w:t>
            </w:r>
            <w:r>
              <w:rPr>
                <w:rFonts w:ascii="Arial" w:hAnsi="Arial" w:cs="Arial"/>
                <w:sz w:val="20"/>
                <w:szCs w:val="20"/>
              </w:rPr>
              <w:t>ttungsschicht im verdichteten Zustand beträgt gemäß DIN 18</w:t>
            </w:r>
            <w:r w:rsidRPr="00021234">
              <w:rPr>
                <w:rFonts w:ascii="Arial" w:hAnsi="Arial" w:cs="Arial"/>
                <w:sz w:val="20"/>
                <w:szCs w:val="20"/>
              </w:rPr>
              <w:t>318 bei:</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D268D5">
            <w:pPr>
              <w:pStyle w:val="Listenabsatz"/>
              <w:widowControl w:val="0"/>
              <w:numPr>
                <w:ilvl w:val="0"/>
                <w:numId w:val="5"/>
              </w:numPr>
              <w:tabs>
                <w:tab w:val="left" w:pos="4111"/>
              </w:tabs>
              <w:autoSpaceDE w:val="0"/>
              <w:autoSpaceDN w:val="0"/>
              <w:adjustRightInd w:val="0"/>
              <w:spacing w:after="0" w:line="240" w:lineRule="auto"/>
              <w:ind w:left="426"/>
              <w:rPr>
                <w:rFonts w:ascii="Arial" w:hAnsi="Arial" w:cs="Arial"/>
                <w:sz w:val="20"/>
                <w:szCs w:val="20"/>
              </w:rPr>
            </w:pPr>
            <w:r w:rsidRPr="00B504FF">
              <w:rPr>
                <w:rFonts w:ascii="Arial" w:hAnsi="Arial" w:cs="Arial"/>
                <w:sz w:val="20"/>
                <w:szCs w:val="20"/>
              </w:rPr>
              <w:t>Betonsteinpflaster und Klinkerpflaster:</w:t>
            </w:r>
            <w:r w:rsidRPr="00B504FF">
              <w:rPr>
                <w:rFonts w:ascii="Arial" w:hAnsi="Arial" w:cs="Arial"/>
                <w:sz w:val="20"/>
                <w:szCs w:val="20"/>
              </w:rPr>
              <w:tab/>
              <w:t>3 – 5 cm</w:t>
            </w:r>
          </w:p>
          <w:p w:rsidR="00D268D5" w:rsidRPr="00B504FF" w:rsidRDefault="00D268D5" w:rsidP="00D268D5">
            <w:pPr>
              <w:widowControl w:val="0"/>
              <w:tabs>
                <w:tab w:val="left" w:pos="4111"/>
              </w:tabs>
              <w:autoSpaceDE w:val="0"/>
              <w:autoSpaceDN w:val="0"/>
              <w:adjustRightInd w:val="0"/>
              <w:spacing w:after="0" w:line="240" w:lineRule="auto"/>
              <w:rPr>
                <w:rFonts w:ascii="Arial" w:hAnsi="Arial" w:cs="Arial"/>
                <w:sz w:val="20"/>
                <w:szCs w:val="20"/>
              </w:rPr>
            </w:pPr>
          </w:p>
          <w:p w:rsidR="00D268D5" w:rsidRPr="00D268D5" w:rsidRDefault="00D268D5" w:rsidP="00D268D5">
            <w:pPr>
              <w:pStyle w:val="Listenabsatz"/>
              <w:widowControl w:val="0"/>
              <w:numPr>
                <w:ilvl w:val="0"/>
                <w:numId w:val="5"/>
              </w:numPr>
              <w:tabs>
                <w:tab w:val="left" w:pos="2280"/>
                <w:tab w:val="left" w:pos="4111"/>
              </w:tabs>
              <w:autoSpaceDE w:val="0"/>
              <w:autoSpaceDN w:val="0"/>
              <w:adjustRightInd w:val="0"/>
              <w:spacing w:after="0" w:line="240" w:lineRule="auto"/>
              <w:ind w:left="426"/>
              <w:rPr>
                <w:rFonts w:ascii="Arial" w:hAnsi="Arial" w:cs="Arial"/>
                <w:sz w:val="20"/>
                <w:szCs w:val="20"/>
              </w:rPr>
            </w:pPr>
            <w:r w:rsidRPr="00B504FF">
              <w:rPr>
                <w:rFonts w:ascii="Arial" w:hAnsi="Arial" w:cs="Arial"/>
                <w:sz w:val="20"/>
                <w:szCs w:val="20"/>
              </w:rPr>
              <w:t>Natursteinpflaster:</w:t>
            </w:r>
            <w:r w:rsidRPr="00B504FF">
              <w:rPr>
                <w:rFonts w:ascii="Arial" w:hAnsi="Arial" w:cs="Arial"/>
                <w:sz w:val="20"/>
                <w:szCs w:val="20"/>
              </w:rPr>
              <w:tab/>
              <w:t>Großpflaster:</w:t>
            </w:r>
            <w:r w:rsidRPr="00B504FF">
              <w:rPr>
                <w:rFonts w:ascii="Arial" w:hAnsi="Arial" w:cs="Arial"/>
                <w:sz w:val="20"/>
                <w:szCs w:val="20"/>
              </w:rPr>
              <w:tab/>
              <w:t>4 – 6 cm</w:t>
            </w:r>
            <w:r w:rsidRPr="00B504FF">
              <w:rPr>
                <w:rFonts w:ascii="Arial" w:hAnsi="Arial" w:cs="Arial"/>
                <w:sz w:val="20"/>
                <w:szCs w:val="20"/>
              </w:rPr>
              <w:br/>
            </w:r>
            <w:r w:rsidRPr="00B504FF">
              <w:rPr>
                <w:rFonts w:ascii="Arial" w:hAnsi="Arial" w:cs="Arial"/>
                <w:sz w:val="20"/>
                <w:szCs w:val="20"/>
              </w:rPr>
              <w:tab/>
              <w:t>Kleinpflaster:</w:t>
            </w:r>
            <w:r w:rsidRPr="00B504FF">
              <w:rPr>
                <w:rFonts w:ascii="Arial" w:hAnsi="Arial" w:cs="Arial"/>
                <w:sz w:val="20"/>
                <w:szCs w:val="20"/>
              </w:rPr>
              <w:tab/>
              <w:t>3 – 4 cm</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4"/>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0"/>
                <w:szCs w:val="20"/>
                <w:u w:val="single"/>
              </w:rPr>
            </w:pPr>
            <w:r w:rsidRPr="00B504FF">
              <w:rPr>
                <w:rFonts w:ascii="Arial" w:hAnsi="Arial" w:cs="Arial"/>
                <w:b/>
                <w:sz w:val="20"/>
                <w:szCs w:val="20"/>
                <w:u w:val="single"/>
              </w:rPr>
              <w:t>Bettungsschicht – gebunden -</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Beim Verle</w:t>
            </w:r>
            <w:r>
              <w:rPr>
                <w:rFonts w:ascii="Arial" w:hAnsi="Arial" w:cs="Arial"/>
                <w:sz w:val="20"/>
                <w:szCs w:val="20"/>
              </w:rPr>
              <w:t xml:space="preserve">gen der Pflasterdecke auf eine </w:t>
            </w:r>
            <w:r w:rsidRPr="00021234">
              <w:rPr>
                <w:rFonts w:ascii="Arial" w:hAnsi="Arial" w:cs="Arial"/>
                <w:sz w:val="20"/>
                <w:szCs w:val="20"/>
              </w:rPr>
              <w:t>vorhandene Dränb</w:t>
            </w:r>
            <w:r>
              <w:rPr>
                <w:rFonts w:ascii="Arial" w:hAnsi="Arial" w:cs="Arial"/>
                <w:sz w:val="20"/>
                <w:szCs w:val="20"/>
              </w:rPr>
              <w:t>eton- bzw. auf eine Dränasphalt-</w:t>
            </w:r>
            <w:r w:rsidRPr="00021234">
              <w:rPr>
                <w:rFonts w:ascii="Arial" w:hAnsi="Arial" w:cs="Arial"/>
                <w:sz w:val="20"/>
                <w:szCs w:val="20"/>
              </w:rPr>
              <w:t>Tragschicht, ist eine wasserdurchlässige Bettungsschicht unerlässlich.</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0"/>
                <w:szCs w:val="20"/>
              </w:rPr>
            </w:pPr>
            <w:r w:rsidRPr="00B504FF">
              <w:rPr>
                <w:rFonts w:ascii="Arial" w:hAnsi="Arial" w:cs="Arial"/>
                <w:b/>
                <w:sz w:val="20"/>
                <w:szCs w:val="20"/>
              </w:rPr>
              <w:t xml:space="preserve">Geringe bis mittlere Verkehrsbeanspruchung </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Belastungsklasse </w:t>
            </w:r>
            <w:proofErr w:type="spellStart"/>
            <w:r w:rsidRPr="00021234">
              <w:rPr>
                <w:rFonts w:ascii="Arial" w:hAnsi="Arial" w:cs="Arial"/>
                <w:sz w:val="20"/>
                <w:szCs w:val="20"/>
              </w:rPr>
              <w:t>Bk</w:t>
            </w:r>
            <w:proofErr w:type="spellEnd"/>
            <w:r w:rsidRPr="00021234">
              <w:rPr>
                <w:rFonts w:ascii="Arial" w:hAnsi="Arial" w:cs="Arial"/>
                <w:sz w:val="20"/>
                <w:szCs w:val="20"/>
              </w:rPr>
              <w:t xml:space="preserve"> 0,3 – </w:t>
            </w:r>
            <w:proofErr w:type="spellStart"/>
            <w:r w:rsidRPr="00021234">
              <w:rPr>
                <w:rFonts w:ascii="Arial" w:hAnsi="Arial" w:cs="Arial"/>
                <w:sz w:val="20"/>
                <w:szCs w:val="20"/>
              </w:rPr>
              <w:t>Bk</w:t>
            </w:r>
            <w:proofErr w:type="spellEnd"/>
            <w:r w:rsidRPr="00021234">
              <w:rPr>
                <w:rFonts w:ascii="Arial" w:hAnsi="Arial" w:cs="Arial"/>
                <w:sz w:val="20"/>
                <w:szCs w:val="20"/>
              </w:rPr>
              <w:t xml:space="preserve"> 1,8  nach </w:t>
            </w:r>
            <w:proofErr w:type="spellStart"/>
            <w:r w:rsidRPr="00021234">
              <w:rPr>
                <w:rFonts w:ascii="Arial" w:hAnsi="Arial" w:cs="Arial"/>
                <w:sz w:val="20"/>
                <w:szCs w:val="20"/>
              </w:rPr>
              <w:t>RStO</w:t>
            </w:r>
            <w:proofErr w:type="spellEnd"/>
            <w:r w:rsidRPr="00021234">
              <w:rPr>
                <w:rFonts w:ascii="Arial" w:hAnsi="Arial" w:cs="Arial"/>
                <w:sz w:val="20"/>
                <w:szCs w:val="20"/>
              </w:rPr>
              <w:t xml:space="preserve"> 12</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r w:rsidRPr="004E1886">
              <w:rPr>
                <w:rFonts w:ascii="Arial" w:hAnsi="Arial" w:cs="Arial"/>
                <w:b/>
                <w:sz w:val="20"/>
              </w:rPr>
              <w:t>Pflasterbettungsmörtel</w:t>
            </w:r>
            <w:r w:rsidRPr="00545B26">
              <w:rPr>
                <w:rFonts w:ascii="Arial" w:hAnsi="Arial" w:cs="Arial"/>
                <w:b/>
                <w:sz w:val="20"/>
                <w:szCs w:val="20"/>
              </w:rPr>
              <w:t xml:space="preserve"> NBM 4 D</w:t>
            </w:r>
            <w:r>
              <w:rPr>
                <w:rFonts w:ascii="Arial" w:hAnsi="Arial" w:cs="Arial"/>
                <w:sz w:val="20"/>
                <w:szCs w:val="20"/>
              </w:rPr>
              <w:br/>
            </w:r>
            <w:r w:rsidRPr="00021234">
              <w:rPr>
                <w:rFonts w:ascii="Arial" w:hAnsi="Arial" w:cs="Arial"/>
                <w:sz w:val="20"/>
                <w:szCs w:val="20"/>
              </w:rPr>
              <w:t>Mineralischer Bettungsmörtel</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Verbrauch: </w:t>
            </w:r>
            <w:r w:rsidR="00D268D5" w:rsidRPr="00021234">
              <w:rPr>
                <w:rFonts w:ascii="Arial" w:hAnsi="Arial" w:cs="Arial"/>
                <w:sz w:val="20"/>
                <w:szCs w:val="20"/>
              </w:rPr>
              <w:t>ca. 20 kg/m²/cm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D268D5" w:rsidRPr="00D268D5" w:rsidTr="00B917B1">
        <w:tc>
          <w:tcPr>
            <w:tcW w:w="7054" w:type="dxa"/>
          </w:tcPr>
          <w:p w:rsidR="00D268D5" w:rsidRPr="00B504FF" w:rsidRDefault="00D268D5" w:rsidP="00D268D5">
            <w:pPr>
              <w:widowControl w:val="0"/>
              <w:autoSpaceDE w:val="0"/>
              <w:autoSpaceDN w:val="0"/>
              <w:adjustRightInd w:val="0"/>
              <w:spacing w:after="0" w:line="240" w:lineRule="auto"/>
              <w:rPr>
                <w:rFonts w:ascii="Arial" w:hAnsi="Arial" w:cs="Arial"/>
                <w:b/>
                <w:sz w:val="20"/>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8138D2" w:rsidRDefault="00D268D5" w:rsidP="00D268D5">
            <w:pPr>
              <w:widowControl w:val="0"/>
              <w:autoSpaceDE w:val="0"/>
              <w:autoSpaceDN w:val="0"/>
              <w:adjustRightInd w:val="0"/>
              <w:spacing w:after="0" w:line="240" w:lineRule="auto"/>
              <w:rPr>
                <w:rFonts w:ascii="Arial" w:hAnsi="Arial" w:cs="Arial"/>
                <w:b/>
                <w:sz w:val="20"/>
                <w:szCs w:val="20"/>
              </w:rPr>
            </w:pPr>
            <w:r w:rsidRPr="008138D2">
              <w:rPr>
                <w:rFonts w:ascii="Arial" w:hAnsi="Arial" w:cs="Arial"/>
                <w:b/>
                <w:sz w:val="20"/>
                <w:szCs w:val="20"/>
              </w:rPr>
              <w:t>Hohe Verkehrsbeanspruchung</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Belastungsklasse </w:t>
            </w:r>
            <w:proofErr w:type="spellStart"/>
            <w:r w:rsidRPr="00021234">
              <w:rPr>
                <w:rFonts w:ascii="Arial" w:hAnsi="Arial" w:cs="Arial"/>
                <w:sz w:val="20"/>
                <w:szCs w:val="20"/>
              </w:rPr>
              <w:t>Bk</w:t>
            </w:r>
            <w:proofErr w:type="spellEnd"/>
            <w:r w:rsidRPr="00021234">
              <w:rPr>
                <w:rFonts w:ascii="Arial" w:hAnsi="Arial" w:cs="Arial"/>
                <w:sz w:val="20"/>
                <w:szCs w:val="20"/>
              </w:rPr>
              <w:t xml:space="preserve"> 1,8 – </w:t>
            </w:r>
            <w:proofErr w:type="spellStart"/>
            <w:r w:rsidRPr="00021234">
              <w:rPr>
                <w:rFonts w:ascii="Arial" w:hAnsi="Arial" w:cs="Arial"/>
                <w:sz w:val="20"/>
                <w:szCs w:val="20"/>
              </w:rPr>
              <w:t>Bk</w:t>
            </w:r>
            <w:proofErr w:type="spellEnd"/>
            <w:r w:rsidRPr="00021234">
              <w:rPr>
                <w:rFonts w:ascii="Arial" w:hAnsi="Arial" w:cs="Arial"/>
                <w:sz w:val="20"/>
                <w:szCs w:val="20"/>
              </w:rPr>
              <w:t xml:space="preserve"> 3,2 nach </w:t>
            </w:r>
            <w:proofErr w:type="spellStart"/>
            <w:r w:rsidRPr="00021234">
              <w:rPr>
                <w:rFonts w:ascii="Arial" w:hAnsi="Arial" w:cs="Arial"/>
                <w:sz w:val="20"/>
                <w:szCs w:val="20"/>
              </w:rPr>
              <w:t>RStO</w:t>
            </w:r>
            <w:proofErr w:type="spellEnd"/>
            <w:r w:rsidRPr="00021234">
              <w:rPr>
                <w:rFonts w:ascii="Arial" w:hAnsi="Arial" w:cs="Arial"/>
                <w:sz w:val="20"/>
                <w:szCs w:val="20"/>
              </w:rPr>
              <w:t xml:space="preserve"> 12</w:t>
            </w:r>
            <w:r>
              <w:rPr>
                <w:rFonts w:ascii="Arial" w:hAnsi="Arial" w:cs="Arial"/>
                <w:sz w:val="20"/>
                <w:szCs w:val="20"/>
              </w:rPr>
              <w:br/>
            </w:r>
            <w:r w:rsidRPr="00021234">
              <w:rPr>
                <w:rFonts w:ascii="Arial" w:hAnsi="Arial" w:cs="Arial"/>
                <w:sz w:val="20"/>
                <w:szCs w:val="20"/>
              </w:rPr>
              <w:t xml:space="preserve">Im Einzelfall auch höher, dann gesonderte Betrachtung </w:t>
            </w:r>
            <w:proofErr w:type="spellStart"/>
            <w:r w:rsidRPr="00021234">
              <w:rPr>
                <w:rFonts w:ascii="Arial" w:hAnsi="Arial" w:cs="Arial"/>
                <w:sz w:val="20"/>
                <w:szCs w:val="20"/>
              </w:rPr>
              <w:t>Bk</w:t>
            </w:r>
            <w:proofErr w:type="spellEnd"/>
            <w:r w:rsidRPr="00021234">
              <w:rPr>
                <w:rFonts w:ascii="Arial" w:hAnsi="Arial" w:cs="Arial"/>
                <w:sz w:val="20"/>
                <w:szCs w:val="20"/>
              </w:rPr>
              <w:t xml:space="preserve"> 3,2 – </w:t>
            </w:r>
            <w:proofErr w:type="spellStart"/>
            <w:r w:rsidRPr="00021234">
              <w:rPr>
                <w:rFonts w:ascii="Arial" w:hAnsi="Arial" w:cs="Arial"/>
                <w:sz w:val="20"/>
                <w:szCs w:val="20"/>
              </w:rPr>
              <w:t>Bk</w:t>
            </w:r>
            <w:proofErr w:type="spellEnd"/>
            <w:r w:rsidRPr="00021234">
              <w:rPr>
                <w:rFonts w:ascii="Arial" w:hAnsi="Arial" w:cs="Arial"/>
                <w:sz w:val="20"/>
                <w:szCs w:val="20"/>
              </w:rPr>
              <w:t xml:space="preserve"> 10</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875361" w:rsidRDefault="00D268D5" w:rsidP="00D268D5">
            <w:pPr>
              <w:widowControl w:val="0"/>
              <w:autoSpaceDE w:val="0"/>
              <w:autoSpaceDN w:val="0"/>
              <w:adjustRightInd w:val="0"/>
              <w:spacing w:after="0" w:line="240" w:lineRule="auto"/>
              <w:ind w:left="1134" w:hanging="1134"/>
              <w:rPr>
                <w:rFonts w:ascii="Arial" w:hAnsi="Arial" w:cs="Arial"/>
                <w:b/>
                <w:sz w:val="20"/>
                <w:szCs w:val="20"/>
              </w:rPr>
            </w:pPr>
            <w:r w:rsidRPr="00875361">
              <w:rPr>
                <w:rFonts w:ascii="Arial" w:hAnsi="Arial" w:cs="Arial"/>
                <w:b/>
                <w:sz w:val="20"/>
                <w:szCs w:val="20"/>
              </w:rPr>
              <w:t>Schichtdicke: 40 – 60 mm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545B26">
              <w:rPr>
                <w:rFonts w:ascii="Arial" w:hAnsi="Arial" w:cs="Arial"/>
                <w:b/>
                <w:sz w:val="20"/>
                <w:szCs w:val="20"/>
              </w:rPr>
              <w:t>Produkt:</w:t>
            </w:r>
            <w:r w:rsidRPr="00545B26">
              <w:rPr>
                <w:rFonts w:ascii="Arial" w:hAnsi="Arial" w:cs="Arial"/>
                <w:b/>
                <w:sz w:val="20"/>
                <w:szCs w:val="20"/>
              </w:rPr>
              <w:tab/>
              <w:t>SAKRET Pflasterbettungsmörtel NBM 4 D</w:t>
            </w:r>
            <w:r>
              <w:rPr>
                <w:rFonts w:ascii="Arial" w:hAnsi="Arial" w:cs="Arial"/>
                <w:sz w:val="20"/>
                <w:szCs w:val="20"/>
              </w:rPr>
              <w:br/>
              <w:t>M</w:t>
            </w:r>
            <w:r w:rsidRPr="00021234">
              <w:rPr>
                <w:rFonts w:ascii="Arial" w:hAnsi="Arial" w:cs="Arial"/>
                <w:sz w:val="20"/>
                <w:szCs w:val="20"/>
              </w:rPr>
              <w:t xml:space="preserve">ineralischer </w:t>
            </w:r>
            <w:r w:rsidRPr="004E1886">
              <w:rPr>
                <w:rFonts w:ascii="Arial" w:hAnsi="Arial" w:cs="Arial"/>
                <w:b/>
                <w:sz w:val="20"/>
              </w:rPr>
              <w:t>Bettungsmörtel</w:t>
            </w:r>
            <w:r>
              <w:rPr>
                <w:rFonts w:ascii="Arial" w:hAnsi="Arial" w:cs="Arial"/>
                <w:sz w:val="20"/>
                <w:szCs w:val="20"/>
              </w:rPr>
              <w:t xml:space="preserve">, </w:t>
            </w:r>
            <w:proofErr w:type="spellStart"/>
            <w:r>
              <w:rPr>
                <w:rFonts w:ascii="Arial" w:hAnsi="Arial" w:cs="Arial"/>
                <w:sz w:val="20"/>
                <w:szCs w:val="20"/>
              </w:rPr>
              <w:t>drainfähig</w:t>
            </w:r>
            <w:proofErr w:type="spellEnd"/>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Verbrauch: </w:t>
            </w:r>
            <w:r w:rsidR="00D268D5" w:rsidRPr="00021234">
              <w:rPr>
                <w:rFonts w:ascii="Arial" w:hAnsi="Arial" w:cs="Arial"/>
                <w:sz w:val="20"/>
                <w:szCs w:val="20"/>
              </w:rPr>
              <w:t>ca. 20 kg/m²/cm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4E1886" w:rsidRPr="00D268D5" w:rsidTr="00B917B1">
        <w:tc>
          <w:tcPr>
            <w:tcW w:w="7054" w:type="dxa"/>
          </w:tcPr>
          <w:p w:rsidR="004E1886" w:rsidRPr="00875361" w:rsidRDefault="004E1886"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4E1886" w:rsidRDefault="004E1886" w:rsidP="00D268D5">
            <w:pPr>
              <w:tabs>
                <w:tab w:val="left" w:leader="underscore" w:pos="1735"/>
              </w:tabs>
              <w:autoSpaceDE w:val="0"/>
              <w:autoSpaceDN w:val="0"/>
              <w:adjustRightInd w:val="0"/>
              <w:spacing w:after="0" w:line="240" w:lineRule="auto"/>
              <w:ind w:left="-108"/>
              <w:rPr>
                <w:rFonts w:ascii="Arial" w:eastAsia="Times New Roman" w:hAnsi="Arial" w:cs="Arial"/>
                <w:sz w:val="20"/>
                <w:szCs w:val="20"/>
                <w:lang w:eastAsia="de-DE"/>
              </w:rPr>
            </w:pPr>
          </w:p>
        </w:tc>
      </w:tr>
    </w:tbl>
    <w:p w:rsidR="004E1886" w:rsidRDefault="004E1886">
      <w:r>
        <w:br w:type="page"/>
      </w: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875361" w:rsidRDefault="00D268D5" w:rsidP="00D268D5">
            <w:pPr>
              <w:widowControl w:val="0"/>
              <w:autoSpaceDE w:val="0"/>
              <w:autoSpaceDN w:val="0"/>
              <w:adjustRightInd w:val="0"/>
              <w:spacing w:after="0" w:line="240" w:lineRule="auto"/>
              <w:rPr>
                <w:rFonts w:ascii="Arial" w:hAnsi="Arial" w:cs="Arial"/>
                <w:b/>
                <w:sz w:val="20"/>
                <w:szCs w:val="20"/>
              </w:rPr>
            </w:pPr>
            <w:r w:rsidRPr="00875361">
              <w:rPr>
                <w:rFonts w:ascii="Arial" w:hAnsi="Arial" w:cs="Arial"/>
                <w:b/>
                <w:sz w:val="20"/>
                <w:szCs w:val="20"/>
              </w:rPr>
              <w:t>Schichtdicke: 40 – 70 mm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ind w:left="1134" w:hanging="1134"/>
              <w:rPr>
                <w:rFonts w:ascii="Arial" w:hAnsi="Arial" w:cs="Arial"/>
                <w:sz w:val="20"/>
                <w:szCs w:val="20"/>
              </w:rPr>
            </w:pPr>
            <w:r w:rsidRPr="00545B26">
              <w:rPr>
                <w:rFonts w:ascii="Arial" w:hAnsi="Arial" w:cs="Arial"/>
                <w:b/>
                <w:sz w:val="20"/>
                <w:szCs w:val="20"/>
              </w:rPr>
              <w:t>Produkt:</w:t>
            </w:r>
            <w:r w:rsidRPr="00545B26">
              <w:rPr>
                <w:rFonts w:ascii="Arial" w:hAnsi="Arial" w:cs="Arial"/>
                <w:b/>
                <w:sz w:val="20"/>
                <w:szCs w:val="20"/>
              </w:rPr>
              <w:tab/>
              <w:t>SAKRET Pflasterbe</w:t>
            </w:r>
            <w:r w:rsidRPr="004E1886">
              <w:rPr>
                <w:rFonts w:ascii="Arial" w:hAnsi="Arial" w:cs="Arial"/>
                <w:b/>
                <w:sz w:val="20"/>
              </w:rPr>
              <w:t>t</w:t>
            </w:r>
            <w:r w:rsidRPr="00545B26">
              <w:rPr>
                <w:rFonts w:ascii="Arial" w:hAnsi="Arial" w:cs="Arial"/>
                <w:b/>
                <w:sz w:val="20"/>
                <w:szCs w:val="20"/>
              </w:rPr>
              <w:t>tungsmörtel MBV 4 ED</w:t>
            </w:r>
            <w:r>
              <w:rPr>
                <w:rFonts w:ascii="Arial" w:hAnsi="Arial" w:cs="Arial"/>
                <w:sz w:val="20"/>
                <w:szCs w:val="20"/>
              </w:rPr>
              <w:br/>
            </w:r>
            <w:r w:rsidRPr="00021234">
              <w:rPr>
                <w:rFonts w:ascii="Arial" w:hAnsi="Arial" w:cs="Arial"/>
                <w:sz w:val="20"/>
                <w:szCs w:val="20"/>
              </w:rPr>
              <w:t>Bettungsmörtel</w:t>
            </w:r>
            <w:r>
              <w:rPr>
                <w:rFonts w:ascii="Arial" w:hAnsi="Arial" w:cs="Arial"/>
                <w:sz w:val="20"/>
                <w:szCs w:val="20"/>
              </w:rPr>
              <w:t>,</w:t>
            </w:r>
            <w:r w:rsidRPr="008138D2">
              <w:rPr>
                <w:rFonts w:ascii="Arial" w:hAnsi="Arial" w:cs="Arial"/>
                <w:sz w:val="20"/>
                <w:szCs w:val="20"/>
              </w:rPr>
              <w:t xml:space="preserve"> </w:t>
            </w:r>
            <w:proofErr w:type="spellStart"/>
            <w:r w:rsidRPr="00021234">
              <w:rPr>
                <w:rFonts w:ascii="Arial" w:hAnsi="Arial" w:cs="Arial"/>
                <w:sz w:val="20"/>
                <w:szCs w:val="20"/>
              </w:rPr>
              <w:t>drainfähig</w:t>
            </w:r>
            <w:proofErr w:type="spellEnd"/>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Verbrauch: </w:t>
            </w:r>
            <w:r w:rsidR="00D268D5">
              <w:rPr>
                <w:rFonts w:ascii="Arial" w:hAnsi="Arial" w:cs="Arial"/>
                <w:sz w:val="20"/>
                <w:szCs w:val="20"/>
              </w:rPr>
              <w:t>ca. 20 kg/m²/</w:t>
            </w:r>
            <w:r w:rsidR="00D268D5" w:rsidRPr="00021234">
              <w:rPr>
                <w:rFonts w:ascii="Arial" w:hAnsi="Arial" w:cs="Arial"/>
                <w:sz w:val="20"/>
                <w:szCs w:val="20"/>
              </w:rPr>
              <w:t>cm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D268D5" w:rsidRPr="00D268D5" w:rsidTr="00B917B1">
        <w:tc>
          <w:tcPr>
            <w:tcW w:w="7054" w:type="dxa"/>
          </w:tcPr>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Die Steine sind hammerfest in das portionsweise </w:t>
            </w:r>
            <w:proofErr w:type="spellStart"/>
            <w:r w:rsidRPr="00021234">
              <w:rPr>
                <w:rFonts w:ascii="Arial" w:hAnsi="Arial" w:cs="Arial"/>
                <w:sz w:val="20"/>
                <w:szCs w:val="20"/>
              </w:rPr>
              <w:t>angemischte</w:t>
            </w:r>
            <w:proofErr w:type="spellEnd"/>
            <w:r w:rsidRPr="00021234">
              <w:rPr>
                <w:rFonts w:ascii="Arial" w:hAnsi="Arial" w:cs="Arial"/>
                <w:sz w:val="20"/>
                <w:szCs w:val="20"/>
              </w:rPr>
              <w:t xml:space="preserve"> frische, feuch</w:t>
            </w:r>
            <w:r>
              <w:rPr>
                <w:rFonts w:ascii="Arial" w:hAnsi="Arial" w:cs="Arial"/>
                <w:sz w:val="20"/>
                <w:szCs w:val="20"/>
              </w:rPr>
              <w:t xml:space="preserve">t glänzende Bett zu setzen. Ein </w:t>
            </w:r>
            <w:r w:rsidRPr="00021234">
              <w:rPr>
                <w:rFonts w:ascii="Arial" w:hAnsi="Arial" w:cs="Arial"/>
                <w:sz w:val="20"/>
                <w:szCs w:val="20"/>
              </w:rPr>
              <w:t>Rütte</w:t>
            </w:r>
            <w:r>
              <w:rPr>
                <w:rFonts w:ascii="Arial" w:hAnsi="Arial" w:cs="Arial"/>
                <w:sz w:val="20"/>
                <w:szCs w:val="20"/>
              </w:rPr>
              <w:t>ln darf nicht mehr erfolgen, da dies</w:t>
            </w:r>
            <w:r w:rsidRPr="00021234">
              <w:rPr>
                <w:rFonts w:ascii="Arial" w:hAnsi="Arial" w:cs="Arial"/>
                <w:sz w:val="20"/>
                <w:szCs w:val="20"/>
              </w:rPr>
              <w:t xml:space="preserve"> den Verbund in Frage stellt.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Die Steine sind so zu setzen, dass das Bettungsmaterial bis zu 20</w:t>
            </w:r>
            <w:r>
              <w:rPr>
                <w:rFonts w:ascii="Arial" w:hAnsi="Arial" w:cs="Arial"/>
                <w:sz w:val="20"/>
                <w:szCs w:val="20"/>
              </w:rPr>
              <w:t xml:space="preserve"> </w:t>
            </w:r>
            <w:r w:rsidRPr="00021234">
              <w:rPr>
                <w:rFonts w:ascii="Arial" w:hAnsi="Arial" w:cs="Arial"/>
                <w:sz w:val="20"/>
                <w:szCs w:val="20"/>
              </w:rPr>
              <w:t>-</w:t>
            </w:r>
            <w:r>
              <w:rPr>
                <w:rFonts w:ascii="Arial" w:hAnsi="Arial" w:cs="Arial"/>
                <w:sz w:val="20"/>
                <w:szCs w:val="20"/>
              </w:rPr>
              <w:t xml:space="preserve"> </w:t>
            </w:r>
            <w:r w:rsidRPr="00021234">
              <w:rPr>
                <w:rFonts w:ascii="Arial" w:hAnsi="Arial" w:cs="Arial"/>
                <w:sz w:val="20"/>
                <w:szCs w:val="20"/>
              </w:rPr>
              <w:t>30 mm in der Fuge hoch steigt.</w:t>
            </w:r>
          </w:p>
          <w:p w:rsidR="00D268D5" w:rsidRPr="008138D2"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B72E85" w:rsidRDefault="00D268D5" w:rsidP="00D268D5">
            <w:pPr>
              <w:widowControl w:val="0"/>
              <w:autoSpaceDE w:val="0"/>
              <w:autoSpaceDN w:val="0"/>
              <w:adjustRightInd w:val="0"/>
              <w:spacing w:after="0" w:line="240" w:lineRule="auto"/>
              <w:rPr>
                <w:rFonts w:ascii="Arial" w:hAnsi="Arial" w:cs="Arial"/>
                <w:b/>
                <w:sz w:val="20"/>
                <w:szCs w:val="20"/>
              </w:rPr>
            </w:pPr>
            <w:r w:rsidRPr="00B72E85">
              <w:rPr>
                <w:rFonts w:ascii="Arial" w:hAnsi="Arial" w:cs="Arial"/>
                <w:b/>
                <w:sz w:val="20"/>
                <w:szCs w:val="20"/>
              </w:rPr>
              <w:t>Kontaktverbesserung</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Zur Herstellung einer kraftschlüssigen Verbindung vor allem bei </w:t>
            </w:r>
            <w:proofErr w:type="spellStart"/>
            <w:r w:rsidRPr="00021234">
              <w:rPr>
                <w:rFonts w:ascii="Arial" w:hAnsi="Arial" w:cs="Arial"/>
                <w:sz w:val="20"/>
                <w:szCs w:val="20"/>
              </w:rPr>
              <w:t>plattigen</w:t>
            </w:r>
            <w:proofErr w:type="spellEnd"/>
            <w:r w:rsidRPr="00021234">
              <w:rPr>
                <w:rFonts w:ascii="Arial" w:hAnsi="Arial" w:cs="Arial"/>
                <w:sz w:val="20"/>
                <w:szCs w:val="20"/>
              </w:rPr>
              <w:t xml:space="preserve"> Formaten oder erhöhter Anforderung an den Verbund der Pflasterdecke wird </w:t>
            </w:r>
            <w:r>
              <w:rPr>
                <w:rFonts w:ascii="Arial" w:hAnsi="Arial" w:cs="Arial"/>
                <w:sz w:val="20"/>
                <w:szCs w:val="20"/>
              </w:rPr>
              <w:t>SAKRET Kontaktschlämme KS</w:t>
            </w:r>
            <w:r w:rsidRPr="00021234">
              <w:rPr>
                <w:rFonts w:ascii="Arial" w:hAnsi="Arial" w:cs="Arial"/>
                <w:sz w:val="20"/>
                <w:szCs w:val="20"/>
              </w:rPr>
              <w:t xml:space="preserve"> eingesetzt. </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SAKRET Kontaktschlämme KS</w:t>
            </w:r>
            <w:r w:rsidRPr="00021234">
              <w:rPr>
                <w:rFonts w:ascii="Arial" w:hAnsi="Arial" w:cs="Arial"/>
                <w:sz w:val="20"/>
                <w:szCs w:val="20"/>
              </w:rPr>
              <w:t xml:space="preserve"> wird mit einem Besen oder Bürste auf die Steinrückseite geschlämmt oder im Tauchverfahren aufgebracht und die Belagsstoffe frisch in frisch verlegt und eingeklopft.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r w:rsidRPr="004E1886">
              <w:rPr>
                <w:rFonts w:ascii="Arial" w:hAnsi="Arial" w:cs="Arial"/>
                <w:b/>
                <w:sz w:val="20"/>
              </w:rPr>
              <w:t>Kontaktschlämme</w:t>
            </w:r>
            <w:r w:rsidRPr="00545B26">
              <w:rPr>
                <w:rFonts w:ascii="Arial" w:hAnsi="Arial" w:cs="Arial"/>
                <w:b/>
                <w:sz w:val="20"/>
                <w:szCs w:val="20"/>
              </w:rPr>
              <w:t xml:space="preserve"> KS</w:t>
            </w:r>
            <w:r>
              <w:rPr>
                <w:rFonts w:ascii="Arial" w:hAnsi="Arial" w:cs="Arial"/>
                <w:sz w:val="20"/>
                <w:szCs w:val="20"/>
              </w:rPr>
              <w:br/>
            </w:r>
            <w:r w:rsidRPr="00021234">
              <w:rPr>
                <w:rFonts w:ascii="Arial" w:hAnsi="Arial" w:cs="Arial"/>
                <w:sz w:val="20"/>
                <w:szCs w:val="20"/>
              </w:rPr>
              <w:t>zementgebunden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Verbrauch</w:t>
            </w:r>
            <w:r>
              <w:rPr>
                <w:rFonts w:ascii="Arial" w:hAnsi="Arial" w:cs="Arial"/>
                <w:sz w:val="20"/>
                <w:szCs w:val="20"/>
              </w:rPr>
              <w:t>:</w:t>
            </w:r>
            <w:r w:rsidR="004E1886">
              <w:rPr>
                <w:rFonts w:ascii="Arial" w:hAnsi="Arial" w:cs="Arial"/>
                <w:sz w:val="20"/>
                <w:szCs w:val="20"/>
              </w:rPr>
              <w:t xml:space="preserve"> </w:t>
            </w:r>
            <w:r w:rsidRPr="00021234">
              <w:rPr>
                <w:rFonts w:ascii="Arial" w:hAnsi="Arial" w:cs="Arial"/>
                <w:sz w:val="20"/>
                <w:szCs w:val="20"/>
              </w:rPr>
              <w:t>ca. 1,5 kg/m² je Schicht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D268D5"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B72E85"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bl>
    <w:p w:rsidR="004E1886" w:rsidRDefault="004E1886">
      <w:r>
        <w:br w:type="page"/>
      </w: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BB4CC0" w:rsidRDefault="00D268D5" w:rsidP="00D268D5">
            <w:pPr>
              <w:widowControl w:val="0"/>
              <w:autoSpaceDE w:val="0"/>
              <w:autoSpaceDN w:val="0"/>
              <w:adjustRightInd w:val="0"/>
              <w:spacing w:after="0" w:line="240" w:lineRule="auto"/>
              <w:rPr>
                <w:rFonts w:ascii="Arial" w:hAnsi="Arial" w:cs="Arial"/>
                <w:b/>
                <w:sz w:val="20"/>
                <w:szCs w:val="20"/>
                <w:u w:val="single"/>
              </w:rPr>
            </w:pPr>
            <w:r w:rsidRPr="00BB4CC0">
              <w:rPr>
                <w:rFonts w:ascii="Arial" w:hAnsi="Arial" w:cs="Arial"/>
                <w:b/>
                <w:sz w:val="20"/>
                <w:szCs w:val="20"/>
                <w:u w:val="single"/>
              </w:rPr>
              <w:t>Pflasterung</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Die Pflasterung erfolgt sach- und fachgerecht von Hand in den frischen Bettungsmörtel, hammerfest, höhen- und fluchtgerecht. Ein späteres Rütteln darf nicht erfolgen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Max. Fugenbreite</w:t>
            </w:r>
            <w:r>
              <w:rPr>
                <w:rFonts w:ascii="Arial" w:hAnsi="Arial" w:cs="Arial"/>
                <w:sz w:val="20"/>
                <w:szCs w:val="20"/>
              </w:rPr>
              <w:t xml:space="preserve"> für Natursteinpflaster </w:t>
            </w:r>
            <w:r w:rsidRPr="00021234">
              <w:rPr>
                <w:rFonts w:ascii="Arial" w:hAnsi="Arial" w:cs="Arial"/>
                <w:sz w:val="20"/>
                <w:szCs w:val="20"/>
              </w:rPr>
              <w:t>nach DIN 18 318 bei:</w:t>
            </w:r>
          </w:p>
          <w:p w:rsidR="00D268D5" w:rsidRPr="00021234" w:rsidRDefault="00D268D5" w:rsidP="00D268D5">
            <w:pPr>
              <w:pStyle w:val="Listenabsatz"/>
              <w:widowControl w:val="0"/>
              <w:numPr>
                <w:ilvl w:val="0"/>
                <w:numId w:val="5"/>
              </w:numPr>
              <w:autoSpaceDE w:val="0"/>
              <w:autoSpaceDN w:val="0"/>
              <w:adjustRightInd w:val="0"/>
              <w:spacing w:after="0" w:line="240" w:lineRule="auto"/>
              <w:ind w:left="426"/>
              <w:rPr>
                <w:rFonts w:ascii="Arial" w:hAnsi="Arial" w:cs="Arial"/>
                <w:sz w:val="20"/>
                <w:szCs w:val="20"/>
              </w:rPr>
            </w:pPr>
            <w:r w:rsidRPr="00021234">
              <w:rPr>
                <w:rFonts w:ascii="Arial" w:hAnsi="Arial" w:cs="Arial"/>
                <w:sz w:val="20"/>
                <w:szCs w:val="20"/>
              </w:rPr>
              <w:t>Kleinpflaster:</w:t>
            </w:r>
            <w:r>
              <w:rPr>
                <w:rFonts w:ascii="Arial" w:hAnsi="Arial" w:cs="Arial"/>
                <w:sz w:val="20"/>
                <w:szCs w:val="20"/>
              </w:rPr>
              <w:tab/>
            </w:r>
            <w:r w:rsidRPr="00021234">
              <w:rPr>
                <w:rFonts w:ascii="Arial" w:hAnsi="Arial" w:cs="Arial"/>
                <w:sz w:val="20"/>
                <w:szCs w:val="20"/>
              </w:rPr>
              <w:t>10 mm</w:t>
            </w:r>
          </w:p>
          <w:p w:rsidR="00D268D5" w:rsidRPr="00021234" w:rsidRDefault="00D268D5" w:rsidP="00D268D5">
            <w:pPr>
              <w:pStyle w:val="Listenabsatz"/>
              <w:widowControl w:val="0"/>
              <w:numPr>
                <w:ilvl w:val="0"/>
                <w:numId w:val="5"/>
              </w:numPr>
              <w:autoSpaceDE w:val="0"/>
              <w:autoSpaceDN w:val="0"/>
              <w:adjustRightInd w:val="0"/>
              <w:spacing w:after="0" w:line="240" w:lineRule="auto"/>
              <w:ind w:left="426"/>
              <w:rPr>
                <w:rFonts w:ascii="Arial" w:hAnsi="Arial" w:cs="Arial"/>
                <w:sz w:val="20"/>
                <w:szCs w:val="20"/>
              </w:rPr>
            </w:pPr>
            <w:r w:rsidRPr="00021234">
              <w:rPr>
                <w:rFonts w:ascii="Arial" w:hAnsi="Arial" w:cs="Arial"/>
                <w:sz w:val="20"/>
                <w:szCs w:val="20"/>
              </w:rPr>
              <w:t>Großpflaster:</w:t>
            </w:r>
            <w:r>
              <w:rPr>
                <w:rFonts w:ascii="Arial" w:hAnsi="Arial" w:cs="Arial"/>
                <w:sz w:val="20"/>
                <w:szCs w:val="20"/>
              </w:rPr>
              <w:tab/>
            </w:r>
            <w:r w:rsidRPr="00021234">
              <w:rPr>
                <w:rFonts w:ascii="Arial" w:hAnsi="Arial" w:cs="Arial"/>
                <w:sz w:val="20"/>
                <w:szCs w:val="20"/>
              </w:rPr>
              <w:t>15 mm</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Die Mindest-Fugenbreite für Pflasterfugen, die mit </w:t>
            </w:r>
            <w:proofErr w:type="spellStart"/>
            <w:r>
              <w:rPr>
                <w:rFonts w:ascii="Arial" w:hAnsi="Arial" w:cs="Arial"/>
                <w:sz w:val="20"/>
                <w:szCs w:val="20"/>
              </w:rPr>
              <w:t>Verguss</w:t>
            </w:r>
            <w:r w:rsidRPr="00021234">
              <w:rPr>
                <w:rFonts w:ascii="Arial" w:hAnsi="Arial" w:cs="Arial"/>
                <w:sz w:val="20"/>
                <w:szCs w:val="20"/>
              </w:rPr>
              <w:t>massen</w:t>
            </w:r>
            <w:proofErr w:type="spellEnd"/>
            <w:r w:rsidRPr="00021234">
              <w:rPr>
                <w:rFonts w:ascii="Arial" w:hAnsi="Arial" w:cs="Arial"/>
                <w:sz w:val="20"/>
                <w:szCs w:val="20"/>
              </w:rPr>
              <w:t xml:space="preserve"> vergo</w:t>
            </w:r>
            <w:r>
              <w:rPr>
                <w:rFonts w:ascii="Arial" w:hAnsi="Arial" w:cs="Arial"/>
                <w:sz w:val="20"/>
                <w:szCs w:val="20"/>
              </w:rPr>
              <w:t>ssen werden, beträgt 8 mm gemäß DIN EN 18</w:t>
            </w:r>
            <w:r w:rsidRPr="00021234">
              <w:rPr>
                <w:rFonts w:ascii="Arial" w:hAnsi="Arial" w:cs="Arial"/>
                <w:sz w:val="20"/>
                <w:szCs w:val="20"/>
              </w:rPr>
              <w:t>318.</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sidRPr="00021234">
              <w:rPr>
                <w:rFonts w:ascii="Arial" w:hAnsi="Arial" w:cs="Arial"/>
                <w:sz w:val="20"/>
                <w:szCs w:val="20"/>
              </w:rPr>
              <w:t xml:space="preserve">Anmerkung: Es ist durchaus möglich, mit dem besonders fließfähigen </w:t>
            </w:r>
            <w:r w:rsidRPr="00545B26">
              <w:rPr>
                <w:rFonts w:ascii="Arial" w:hAnsi="Arial" w:cs="Arial"/>
                <w:b/>
                <w:sz w:val="20"/>
                <w:szCs w:val="20"/>
              </w:rPr>
              <w:t xml:space="preserve">SAKRET </w:t>
            </w:r>
            <w:proofErr w:type="spellStart"/>
            <w:r w:rsidRPr="00545B26">
              <w:rPr>
                <w:rFonts w:ascii="Arial" w:hAnsi="Arial" w:cs="Arial"/>
                <w:b/>
                <w:sz w:val="20"/>
                <w:szCs w:val="20"/>
              </w:rPr>
              <w:t>Steinverguss</w:t>
            </w:r>
            <w:proofErr w:type="spellEnd"/>
            <w:r w:rsidRPr="00545B26">
              <w:rPr>
                <w:rFonts w:ascii="Arial" w:hAnsi="Arial" w:cs="Arial"/>
                <w:b/>
                <w:sz w:val="20"/>
                <w:szCs w:val="20"/>
              </w:rPr>
              <w:t xml:space="preserve"> ZPF</w:t>
            </w:r>
            <w:r w:rsidRPr="00021234">
              <w:rPr>
                <w:rFonts w:ascii="Arial" w:hAnsi="Arial" w:cs="Arial"/>
                <w:sz w:val="20"/>
                <w:szCs w:val="20"/>
              </w:rPr>
              <w:t xml:space="preserve"> Pflasterfugen ab 3 mm Fugenbreite hohlraumfrei zu verfüllen.</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Pflastersteine, </w:t>
            </w:r>
            <w:r w:rsidRPr="00021234">
              <w:rPr>
                <w:rFonts w:ascii="Arial" w:hAnsi="Arial" w:cs="Arial"/>
                <w:sz w:val="20"/>
                <w:szCs w:val="20"/>
              </w:rPr>
              <w:t>angebotenes Produkt:</w:t>
            </w:r>
          </w:p>
          <w:p w:rsidR="00D268D5" w:rsidRPr="00021234" w:rsidRDefault="00D268D5" w:rsidP="00D268D5">
            <w:pPr>
              <w:widowControl w:val="0"/>
              <w:autoSpaceDE w:val="0"/>
              <w:autoSpaceDN w:val="0"/>
              <w:adjustRightInd w:val="0"/>
              <w:spacing w:after="0" w:line="240" w:lineRule="auto"/>
              <w:rPr>
                <w:rFonts w:ascii="Arial" w:hAnsi="Arial" w:cs="Arial"/>
                <w:sz w:val="20"/>
                <w:szCs w:val="20"/>
              </w:rPr>
            </w:pPr>
          </w:p>
          <w:p w:rsidR="00D268D5" w:rsidRPr="00021234" w:rsidRDefault="00D268D5" w:rsidP="00D268D5">
            <w:pPr>
              <w:widowControl w:val="0"/>
              <w:tabs>
                <w:tab w:val="left" w:pos="405"/>
              </w:tabs>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 xml:space="preserve">Betonsteinpflaster </w:t>
            </w:r>
            <w:r w:rsidRPr="00021234">
              <w:rPr>
                <w:rFonts w:ascii="Arial" w:hAnsi="Arial" w:cs="Arial"/>
                <w:sz w:val="20"/>
                <w:szCs w:val="20"/>
              </w:rPr>
              <w:t>nach DIN EN 1338:</w:t>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Steinformat:</w:t>
            </w:r>
            <w:r>
              <w:rPr>
                <w:rFonts w:ascii="Arial" w:hAnsi="Arial" w:cs="Arial"/>
                <w:sz w:val="20"/>
                <w:szCs w:val="20"/>
              </w:rPr>
              <w:t xml:space="preserve"> </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Bezeichnung:</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proofErr w:type="spellStart"/>
            <w:r w:rsidRPr="00021234">
              <w:rPr>
                <w:rFonts w:ascii="Arial" w:hAnsi="Arial" w:cs="Arial"/>
                <w:sz w:val="20"/>
                <w:szCs w:val="20"/>
              </w:rPr>
              <w:t>Verlegeart</w:t>
            </w:r>
            <w:proofErr w:type="spellEnd"/>
            <w:r w:rsidRPr="00021234">
              <w:rPr>
                <w:rFonts w:ascii="Arial" w:hAnsi="Arial" w:cs="Arial"/>
                <w:sz w:val="20"/>
                <w:szCs w:val="20"/>
              </w:rPr>
              <w:t>:</w:t>
            </w:r>
            <w:r>
              <w:rPr>
                <w:rFonts w:ascii="Arial" w:hAnsi="Arial" w:cs="Arial"/>
                <w:sz w:val="20"/>
                <w:szCs w:val="20"/>
              </w:rPr>
              <w:tab/>
            </w:r>
          </w:p>
          <w:p w:rsidR="00D268D5" w:rsidRPr="00021234" w:rsidRDefault="00D268D5" w:rsidP="00D268D5">
            <w:pPr>
              <w:widowControl w:val="0"/>
              <w:tabs>
                <w:tab w:val="left" w:pos="405"/>
              </w:tabs>
              <w:autoSpaceDE w:val="0"/>
              <w:autoSpaceDN w:val="0"/>
              <w:adjustRightInd w:val="0"/>
              <w:spacing w:after="0" w:line="240" w:lineRule="auto"/>
              <w:rPr>
                <w:rFonts w:ascii="Arial" w:hAnsi="Arial" w:cs="Arial"/>
                <w:sz w:val="20"/>
                <w:szCs w:val="20"/>
              </w:rPr>
            </w:pPr>
          </w:p>
          <w:p w:rsidR="00D268D5" w:rsidRDefault="00D268D5" w:rsidP="00D268D5">
            <w:pPr>
              <w:widowControl w:val="0"/>
              <w:tabs>
                <w:tab w:val="left" w:pos="405"/>
              </w:tabs>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Natursteinpflaster </w:t>
            </w:r>
            <w:r w:rsidRPr="00021234">
              <w:rPr>
                <w:rFonts w:ascii="Arial" w:hAnsi="Arial" w:cs="Arial"/>
                <w:sz w:val="20"/>
                <w:szCs w:val="20"/>
              </w:rPr>
              <w:t>nach DIN EN 1342:</w:t>
            </w:r>
          </w:p>
          <w:p w:rsidR="00D268D5" w:rsidRPr="00021234"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Güteklasse:</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Steinformat:</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Gestein:</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Bezeichnung:</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proofErr w:type="spellStart"/>
            <w:r w:rsidRPr="00021234">
              <w:rPr>
                <w:rFonts w:ascii="Arial" w:hAnsi="Arial" w:cs="Arial"/>
                <w:sz w:val="20"/>
                <w:szCs w:val="20"/>
              </w:rPr>
              <w:t>Verlegeart</w:t>
            </w:r>
            <w:proofErr w:type="spellEnd"/>
            <w:r w:rsidRPr="00021234">
              <w:rPr>
                <w:rFonts w:ascii="Arial" w:hAnsi="Arial" w:cs="Arial"/>
                <w:sz w:val="20"/>
                <w:szCs w:val="20"/>
              </w:rPr>
              <w:t>:</w:t>
            </w:r>
            <w:r>
              <w:rPr>
                <w:rFonts w:ascii="Arial" w:hAnsi="Arial" w:cs="Arial"/>
                <w:sz w:val="20"/>
                <w:szCs w:val="20"/>
              </w:rPr>
              <w:tab/>
            </w:r>
          </w:p>
          <w:p w:rsidR="00D268D5" w:rsidRPr="00021234" w:rsidRDefault="00D268D5" w:rsidP="00D268D5">
            <w:pPr>
              <w:widowControl w:val="0"/>
              <w:tabs>
                <w:tab w:val="left" w:pos="405"/>
              </w:tabs>
              <w:autoSpaceDE w:val="0"/>
              <w:autoSpaceDN w:val="0"/>
              <w:adjustRightInd w:val="0"/>
              <w:spacing w:after="0" w:line="240" w:lineRule="auto"/>
              <w:rPr>
                <w:rFonts w:ascii="Arial" w:hAnsi="Arial" w:cs="Arial"/>
                <w:sz w:val="20"/>
                <w:szCs w:val="20"/>
              </w:rPr>
            </w:pPr>
          </w:p>
          <w:p w:rsidR="00D268D5" w:rsidRDefault="00D268D5" w:rsidP="00D268D5">
            <w:pPr>
              <w:widowControl w:val="0"/>
              <w:tabs>
                <w:tab w:val="left" w:pos="405"/>
              </w:tabs>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Pflasterklinker </w:t>
            </w:r>
            <w:r w:rsidRPr="00021234">
              <w:rPr>
                <w:rFonts w:ascii="Arial" w:hAnsi="Arial" w:cs="Arial"/>
                <w:sz w:val="20"/>
                <w:szCs w:val="20"/>
              </w:rPr>
              <w:t>nach DIN EN 1344:</w:t>
            </w:r>
          </w:p>
          <w:p w:rsidR="00D268D5" w:rsidRPr="00021234" w:rsidRDefault="00D268D5" w:rsidP="00D268D5">
            <w:pPr>
              <w:widowControl w:val="0"/>
              <w:tabs>
                <w:tab w:val="left" w:pos="405"/>
              </w:tabs>
              <w:autoSpaceDE w:val="0"/>
              <w:autoSpaceDN w:val="0"/>
              <w:adjustRightInd w:val="0"/>
              <w:spacing w:after="0" w:line="240" w:lineRule="auto"/>
              <w:rPr>
                <w:rFonts w:ascii="Arial" w:hAnsi="Arial" w:cs="Arial"/>
                <w:sz w:val="20"/>
                <w:szCs w:val="20"/>
              </w:rPr>
            </w:pPr>
          </w:p>
          <w:p w:rsidR="00D268D5"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Steinformat:</w:t>
            </w:r>
            <w:r>
              <w:rPr>
                <w:rFonts w:ascii="Arial" w:hAnsi="Arial" w:cs="Arial"/>
                <w:sz w:val="20"/>
                <w:szCs w:val="20"/>
              </w:rPr>
              <w:tab/>
            </w:r>
          </w:p>
          <w:p w:rsidR="00D268D5" w:rsidRPr="00021234"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Bezeichnung:</w:t>
            </w:r>
            <w:r>
              <w:rPr>
                <w:rFonts w:ascii="Arial" w:hAnsi="Arial" w:cs="Arial"/>
                <w:sz w:val="20"/>
                <w:szCs w:val="20"/>
              </w:rPr>
              <w:tab/>
            </w:r>
          </w:p>
          <w:p w:rsidR="00D268D5" w:rsidRPr="00021234" w:rsidRDefault="00D268D5" w:rsidP="00D268D5">
            <w:pPr>
              <w:widowControl w:val="0"/>
              <w:tabs>
                <w:tab w:val="left" w:pos="405"/>
              </w:tabs>
              <w:autoSpaceDE w:val="0"/>
              <w:autoSpaceDN w:val="0"/>
              <w:adjustRightInd w:val="0"/>
              <w:spacing w:after="0" w:line="240" w:lineRule="auto"/>
              <w:ind w:left="426"/>
              <w:rPr>
                <w:rFonts w:ascii="Arial" w:hAnsi="Arial" w:cs="Arial"/>
                <w:sz w:val="20"/>
                <w:szCs w:val="20"/>
              </w:rPr>
            </w:pPr>
          </w:p>
          <w:p w:rsidR="00D268D5" w:rsidRPr="00021234" w:rsidRDefault="00D268D5" w:rsidP="00D268D5">
            <w:pPr>
              <w:widowControl w:val="0"/>
              <w:tabs>
                <w:tab w:val="left" w:pos="405"/>
                <w:tab w:val="left" w:leader="underscore" w:pos="6210"/>
              </w:tabs>
              <w:autoSpaceDE w:val="0"/>
              <w:autoSpaceDN w:val="0"/>
              <w:adjustRightInd w:val="0"/>
              <w:spacing w:after="0" w:line="240" w:lineRule="auto"/>
              <w:ind w:left="425"/>
              <w:rPr>
                <w:rFonts w:ascii="Arial" w:hAnsi="Arial" w:cs="Arial"/>
                <w:sz w:val="20"/>
                <w:szCs w:val="20"/>
              </w:rPr>
            </w:pPr>
            <w:proofErr w:type="spellStart"/>
            <w:r w:rsidRPr="00021234">
              <w:rPr>
                <w:rFonts w:ascii="Arial" w:hAnsi="Arial" w:cs="Arial"/>
                <w:sz w:val="20"/>
                <w:szCs w:val="20"/>
              </w:rPr>
              <w:t>Verlegeart</w:t>
            </w:r>
            <w:proofErr w:type="spellEnd"/>
            <w:r w:rsidRPr="00021234">
              <w:rPr>
                <w:rFonts w:ascii="Arial" w:hAnsi="Arial" w:cs="Arial"/>
                <w:sz w:val="20"/>
                <w:szCs w:val="20"/>
              </w:rPr>
              <w:t>:</w:t>
            </w:r>
            <w:r>
              <w:rPr>
                <w:rFonts w:ascii="Arial" w:hAnsi="Arial" w:cs="Arial"/>
                <w:sz w:val="20"/>
                <w:szCs w:val="20"/>
              </w:rPr>
              <w:tab/>
            </w:r>
          </w:p>
          <w:p w:rsidR="00D268D5" w:rsidRDefault="00D268D5" w:rsidP="00D268D5">
            <w:pPr>
              <w:widowControl w:val="0"/>
              <w:tabs>
                <w:tab w:val="left" w:pos="405"/>
              </w:tabs>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0F61AD"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0F61AD"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BB4CC0" w:rsidRDefault="00D268D5" w:rsidP="00D268D5">
            <w:pPr>
              <w:widowControl w:val="0"/>
              <w:autoSpaceDE w:val="0"/>
              <w:autoSpaceDN w:val="0"/>
              <w:adjustRightInd w:val="0"/>
              <w:spacing w:after="0" w:line="240" w:lineRule="auto"/>
              <w:rPr>
                <w:rFonts w:ascii="Arial" w:hAnsi="Arial" w:cs="Arial"/>
                <w:b/>
                <w:sz w:val="20"/>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bl>
    <w:p w:rsidR="004E1886" w:rsidRDefault="004E1886">
      <w:r>
        <w:br w:type="page"/>
      </w: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6D385A" w:rsidRDefault="00D268D5" w:rsidP="00D268D5">
            <w:pPr>
              <w:widowControl w:val="0"/>
              <w:autoSpaceDE w:val="0"/>
              <w:autoSpaceDN w:val="0"/>
              <w:adjustRightInd w:val="0"/>
              <w:spacing w:after="0" w:line="240" w:lineRule="auto"/>
              <w:rPr>
                <w:rFonts w:ascii="Arial" w:hAnsi="Arial" w:cs="Arial"/>
                <w:b/>
                <w:sz w:val="24"/>
                <w:szCs w:val="20"/>
                <w:u w:val="single"/>
              </w:rPr>
            </w:pPr>
            <w:r w:rsidRPr="006D385A">
              <w:rPr>
                <w:rFonts w:ascii="Arial" w:hAnsi="Arial" w:cs="Arial"/>
                <w:b/>
                <w:sz w:val="24"/>
                <w:szCs w:val="20"/>
                <w:u w:val="single"/>
              </w:rPr>
              <w:t>Fugen verfüllen</w:t>
            </w:r>
          </w:p>
          <w:p w:rsidR="00D268D5" w:rsidRPr="00BB4CC0" w:rsidRDefault="00D268D5" w:rsidP="00D268D5">
            <w:pPr>
              <w:widowControl w:val="0"/>
              <w:autoSpaceDE w:val="0"/>
              <w:autoSpaceDN w:val="0"/>
              <w:adjustRightInd w:val="0"/>
              <w:spacing w:after="0" w:line="240" w:lineRule="auto"/>
              <w:rPr>
                <w:rFonts w:ascii="Arial" w:hAnsi="Arial" w:cs="Arial"/>
                <w:b/>
                <w:sz w:val="20"/>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u w:val="single"/>
              </w:rPr>
            </w:pPr>
            <w:r w:rsidRPr="005E2458">
              <w:rPr>
                <w:rFonts w:ascii="Arial" w:hAnsi="Arial" w:cs="Arial"/>
                <w:b/>
                <w:sz w:val="20"/>
                <w:szCs w:val="20"/>
                <w:u w:val="single"/>
              </w:rPr>
              <w:t>Verfugung einschichtig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CC0C96" w:rsidRDefault="00D268D5" w:rsidP="00D268D5">
            <w:pPr>
              <w:widowControl w:val="0"/>
              <w:autoSpaceDE w:val="0"/>
              <w:autoSpaceDN w:val="0"/>
              <w:adjustRightInd w:val="0"/>
              <w:spacing w:after="0" w:line="240" w:lineRule="auto"/>
              <w:rPr>
                <w:rFonts w:ascii="Arial" w:hAnsi="Arial" w:cs="Arial"/>
                <w:b/>
                <w:sz w:val="20"/>
                <w:szCs w:val="20"/>
              </w:rPr>
            </w:pPr>
            <w:r w:rsidRPr="00CC0C96">
              <w:rPr>
                <w:rFonts w:ascii="Arial" w:hAnsi="Arial" w:cs="Arial"/>
                <w:b/>
                <w:sz w:val="20"/>
                <w:szCs w:val="20"/>
              </w:rPr>
              <w:t>Verfugen für Belastungsklassen BK 0,3 –</w:t>
            </w:r>
            <w:proofErr w:type="spellStart"/>
            <w:r w:rsidRPr="00CC0C96">
              <w:rPr>
                <w:rFonts w:ascii="Arial" w:hAnsi="Arial" w:cs="Arial"/>
                <w:b/>
                <w:sz w:val="20"/>
                <w:szCs w:val="20"/>
              </w:rPr>
              <w:t>Bk</w:t>
            </w:r>
            <w:proofErr w:type="spellEnd"/>
            <w:r w:rsidRPr="00CC0C96">
              <w:rPr>
                <w:rFonts w:ascii="Arial" w:hAnsi="Arial" w:cs="Arial"/>
                <w:b/>
                <w:sz w:val="20"/>
                <w:szCs w:val="20"/>
              </w:rPr>
              <w:t xml:space="preserve"> 3,2  </w:t>
            </w:r>
            <w:proofErr w:type="spellStart"/>
            <w:r w:rsidRPr="00CC0C96">
              <w:rPr>
                <w:rFonts w:ascii="Arial" w:hAnsi="Arial" w:cs="Arial"/>
                <w:b/>
                <w:sz w:val="20"/>
                <w:szCs w:val="20"/>
              </w:rPr>
              <w:t>RStO</w:t>
            </w:r>
            <w:proofErr w:type="spellEnd"/>
            <w:r w:rsidRPr="00CC0C96">
              <w:rPr>
                <w:rFonts w:ascii="Arial" w:hAnsi="Arial" w:cs="Arial"/>
                <w:b/>
                <w:sz w:val="20"/>
                <w:szCs w:val="20"/>
              </w:rPr>
              <w:t xml:space="preserve"> 12</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Das Verfugen soll vor dem Aushärten des Bettungsmörtels/-betons stattfinden.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SAKRET </w:t>
            </w:r>
            <w:proofErr w:type="spellStart"/>
            <w:r>
              <w:rPr>
                <w:rFonts w:ascii="Arial" w:hAnsi="Arial" w:cs="Arial"/>
                <w:sz w:val="20"/>
                <w:szCs w:val="20"/>
              </w:rPr>
              <w:t>Steinverguss</w:t>
            </w:r>
            <w:proofErr w:type="spellEnd"/>
            <w:r>
              <w:rPr>
                <w:rFonts w:ascii="Arial" w:hAnsi="Arial" w:cs="Arial"/>
                <w:sz w:val="20"/>
                <w:szCs w:val="20"/>
              </w:rPr>
              <w:t xml:space="preserve"> ZPF</w:t>
            </w:r>
            <w:r w:rsidRPr="00492748">
              <w:rPr>
                <w:rFonts w:ascii="Arial" w:hAnsi="Arial" w:cs="Arial"/>
                <w:sz w:val="20"/>
                <w:szCs w:val="20"/>
              </w:rPr>
              <w:t xml:space="preserve"> ist gemäß den Arbeitsanleitungen des Herstellers zu verarbeiten und zu reinigen.</w:t>
            </w:r>
            <w:r>
              <w:rPr>
                <w:rFonts w:ascii="Arial" w:hAnsi="Arial" w:cs="Arial"/>
                <w:sz w:val="20"/>
                <w:szCs w:val="20"/>
              </w:rPr>
              <w:t xml:space="preserve"> </w:t>
            </w:r>
            <w:r w:rsidRPr="00492748">
              <w:rPr>
                <w:rFonts w:ascii="Arial" w:hAnsi="Arial" w:cs="Arial"/>
                <w:sz w:val="20"/>
                <w:szCs w:val="20"/>
              </w:rPr>
              <w:t>Bei größeren Flächen und zur Minimierung des Wass</w:t>
            </w:r>
            <w:r>
              <w:rPr>
                <w:rFonts w:ascii="Arial" w:hAnsi="Arial" w:cs="Arial"/>
                <w:sz w:val="20"/>
                <w:szCs w:val="20"/>
              </w:rPr>
              <w:t>erverbrauches wir zur Reinigung</w:t>
            </w:r>
            <w:r w:rsidRPr="00492748">
              <w:rPr>
                <w:rFonts w:ascii="Arial" w:hAnsi="Arial" w:cs="Arial"/>
                <w:sz w:val="20"/>
                <w:szCs w:val="20"/>
              </w:rPr>
              <w:t xml:space="preserve"> der Einsatz einer Schwamm-Fix-Maschine empfohlen.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Fugenbreite: siehe Punkt Pflasterung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 xml:space="preserve">Fugentiefe: volle Steinhöhe </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545B26"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b/>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proofErr w:type="spellStart"/>
            <w:r w:rsidRPr="004E1886">
              <w:rPr>
                <w:rFonts w:ascii="Arial" w:hAnsi="Arial" w:cs="Arial"/>
                <w:b/>
                <w:sz w:val="20"/>
              </w:rPr>
              <w:t>Steinverguss</w:t>
            </w:r>
            <w:proofErr w:type="spellEnd"/>
            <w:r w:rsidRPr="00545B26">
              <w:rPr>
                <w:rFonts w:ascii="Arial" w:hAnsi="Arial" w:cs="Arial"/>
                <w:b/>
                <w:sz w:val="20"/>
                <w:szCs w:val="20"/>
              </w:rPr>
              <w:t xml:space="preserve"> ZPF</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Verbrauch: </w:t>
            </w:r>
            <w:r w:rsidR="00D268D5">
              <w:rPr>
                <w:rFonts w:ascii="Arial" w:hAnsi="Arial" w:cs="Arial"/>
                <w:sz w:val="20"/>
                <w:szCs w:val="20"/>
              </w:rPr>
              <w:t>siehe Tabelle</w:t>
            </w:r>
            <w:r w:rsidR="00D268D5" w:rsidRPr="00492748">
              <w:rPr>
                <w:rFonts w:ascii="Arial" w:hAnsi="Arial" w:cs="Arial"/>
                <w:sz w:val="20"/>
                <w:szCs w:val="20"/>
              </w:rPr>
              <w:t xml:space="preserve"> 1 </w:t>
            </w:r>
            <w:r w:rsidR="00D268D5">
              <w:rPr>
                <w:rFonts w:ascii="Arial" w:hAnsi="Arial" w:cs="Arial"/>
                <w:sz w:val="20"/>
                <w:szCs w:val="20"/>
              </w:rPr>
              <w:t>Materialverbrauch</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0F61AD"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0F61AD"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u w:val="single"/>
              </w:rPr>
            </w:pPr>
            <w:r w:rsidRPr="005E2458">
              <w:rPr>
                <w:rFonts w:ascii="Arial" w:hAnsi="Arial" w:cs="Arial"/>
                <w:b/>
                <w:sz w:val="20"/>
                <w:szCs w:val="20"/>
                <w:u w:val="single"/>
              </w:rPr>
              <w:t>Verfugung zweischichtig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CC0C96" w:rsidRDefault="00D268D5" w:rsidP="00D268D5">
            <w:pPr>
              <w:widowControl w:val="0"/>
              <w:autoSpaceDE w:val="0"/>
              <w:autoSpaceDN w:val="0"/>
              <w:adjustRightInd w:val="0"/>
              <w:spacing w:after="0" w:line="240" w:lineRule="auto"/>
              <w:rPr>
                <w:rFonts w:ascii="Arial" w:hAnsi="Arial" w:cs="Arial"/>
                <w:b/>
                <w:sz w:val="20"/>
                <w:szCs w:val="20"/>
              </w:rPr>
            </w:pPr>
            <w:r w:rsidRPr="00CC0C96">
              <w:rPr>
                <w:rFonts w:ascii="Arial" w:hAnsi="Arial" w:cs="Arial"/>
                <w:b/>
                <w:sz w:val="20"/>
                <w:szCs w:val="20"/>
              </w:rPr>
              <w:t xml:space="preserve">Verfugen für Belastungsklassen BK 1,8 – </w:t>
            </w:r>
            <w:proofErr w:type="spellStart"/>
            <w:r w:rsidRPr="00CC0C96">
              <w:rPr>
                <w:rFonts w:ascii="Arial" w:hAnsi="Arial" w:cs="Arial"/>
                <w:b/>
                <w:sz w:val="20"/>
                <w:szCs w:val="20"/>
              </w:rPr>
              <w:t>Bk</w:t>
            </w:r>
            <w:proofErr w:type="spellEnd"/>
            <w:r w:rsidRPr="00CC0C96">
              <w:rPr>
                <w:rFonts w:ascii="Arial" w:hAnsi="Arial" w:cs="Arial"/>
                <w:b/>
                <w:sz w:val="20"/>
                <w:szCs w:val="20"/>
              </w:rPr>
              <w:t xml:space="preserve"> 3,2 </w:t>
            </w:r>
            <w:proofErr w:type="spellStart"/>
            <w:r w:rsidRPr="00CC0C96">
              <w:rPr>
                <w:rFonts w:ascii="Arial" w:hAnsi="Arial" w:cs="Arial"/>
                <w:b/>
                <w:sz w:val="20"/>
                <w:szCs w:val="20"/>
              </w:rPr>
              <w:t>RStO</w:t>
            </w:r>
            <w:proofErr w:type="spellEnd"/>
            <w:r w:rsidRPr="00CC0C96">
              <w:rPr>
                <w:rFonts w:ascii="Arial" w:hAnsi="Arial" w:cs="Arial"/>
                <w:b/>
                <w:sz w:val="20"/>
                <w:szCs w:val="20"/>
              </w:rPr>
              <w:t xml:space="preserve"> 12</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5E2458" w:rsidRDefault="00D268D5" w:rsidP="00D268D5">
            <w:pPr>
              <w:widowControl w:val="0"/>
              <w:autoSpaceDE w:val="0"/>
              <w:autoSpaceDN w:val="0"/>
              <w:adjustRightInd w:val="0"/>
              <w:spacing w:after="0" w:line="240" w:lineRule="auto"/>
              <w:rPr>
                <w:rFonts w:ascii="Arial" w:hAnsi="Arial" w:cs="Arial"/>
                <w:b/>
                <w:sz w:val="20"/>
                <w:szCs w:val="20"/>
              </w:rPr>
            </w:pPr>
            <w:r w:rsidRPr="005E2458">
              <w:rPr>
                <w:rFonts w:ascii="Arial" w:hAnsi="Arial" w:cs="Arial"/>
                <w:b/>
                <w:sz w:val="20"/>
                <w:szCs w:val="20"/>
              </w:rPr>
              <w:t>Verfugung 1. Schicht</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Das Verfugen soll vor dem A</w:t>
            </w:r>
            <w:r>
              <w:rPr>
                <w:rFonts w:ascii="Arial" w:hAnsi="Arial" w:cs="Arial"/>
                <w:sz w:val="20"/>
                <w:szCs w:val="20"/>
              </w:rPr>
              <w:t xml:space="preserve">ushärten des </w:t>
            </w:r>
            <w:r w:rsidRPr="00492748">
              <w:rPr>
                <w:rFonts w:ascii="Arial" w:hAnsi="Arial" w:cs="Arial"/>
                <w:sz w:val="20"/>
                <w:szCs w:val="20"/>
              </w:rPr>
              <w:t>Bettungsmörtels stattfinden.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SAKRET Pflasterfugenmörtel ZFM i</w:t>
            </w:r>
            <w:r w:rsidRPr="00492748">
              <w:rPr>
                <w:rFonts w:ascii="Arial" w:hAnsi="Arial" w:cs="Arial"/>
                <w:sz w:val="20"/>
                <w:szCs w:val="20"/>
              </w:rPr>
              <w:t>st gemä</w:t>
            </w:r>
            <w:r>
              <w:rPr>
                <w:rFonts w:ascii="Arial" w:hAnsi="Arial" w:cs="Arial"/>
                <w:sz w:val="20"/>
                <w:szCs w:val="20"/>
              </w:rPr>
              <w:t xml:space="preserve">ß den Arbeitsanleitungen des </w:t>
            </w:r>
            <w:r w:rsidRPr="00492748">
              <w:rPr>
                <w:rFonts w:ascii="Arial" w:hAnsi="Arial" w:cs="Arial"/>
                <w:sz w:val="20"/>
                <w:szCs w:val="20"/>
              </w:rPr>
              <w:t>Herstellers zu verarbeiten und zu reinigen.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Fugenbreite: s</w:t>
            </w:r>
            <w:r w:rsidR="00D268D5">
              <w:rPr>
                <w:rFonts w:ascii="Arial" w:hAnsi="Arial" w:cs="Arial"/>
                <w:sz w:val="20"/>
                <w:szCs w:val="20"/>
              </w:rPr>
              <w:t>iehe Position Pflasterung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Fugentiefe: halbe Steinhöhe</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545B26"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b/>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r w:rsidRPr="004E1886">
              <w:rPr>
                <w:rFonts w:ascii="Arial" w:hAnsi="Arial" w:cs="Arial"/>
                <w:b/>
                <w:sz w:val="20"/>
              </w:rPr>
              <w:t>Pflasterfugenmörtel</w:t>
            </w:r>
            <w:r w:rsidRPr="00545B26">
              <w:rPr>
                <w:rFonts w:ascii="Arial" w:hAnsi="Arial" w:cs="Arial"/>
                <w:b/>
                <w:sz w:val="20"/>
                <w:szCs w:val="20"/>
              </w:rPr>
              <w:t xml:space="preserve"> ZFM</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Default="004E1886"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Verbrauch: </w:t>
            </w:r>
            <w:r w:rsidR="00D268D5">
              <w:rPr>
                <w:rFonts w:ascii="Arial" w:hAnsi="Arial" w:cs="Arial"/>
                <w:sz w:val="20"/>
                <w:szCs w:val="20"/>
              </w:rPr>
              <w:t xml:space="preserve">siehe Tabelle 1 </w:t>
            </w:r>
            <w:r w:rsidR="00D268D5" w:rsidRPr="00492748">
              <w:rPr>
                <w:rFonts w:ascii="Arial" w:hAnsi="Arial" w:cs="Arial"/>
                <w:sz w:val="20"/>
                <w:szCs w:val="20"/>
              </w:rPr>
              <w:t>Materialverbrauch</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0F61AD"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0F61AD"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Zwischensumme:</w:t>
            </w:r>
          </w:p>
        </w:tc>
        <w:tc>
          <w:tcPr>
            <w:tcW w:w="2410" w:type="dxa"/>
            <w:tcBorders>
              <w:top w:val="single" w:sz="4" w:space="0" w:color="auto"/>
            </w:tcBorders>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u w:val="single"/>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bl>
    <w:p w:rsidR="004E1886" w:rsidRDefault="004E1886">
      <w:r>
        <w:br w:type="page"/>
      </w:r>
    </w:p>
    <w:tbl>
      <w:tblPr>
        <w:tblStyle w:val="Tabellenraster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E1886" w:rsidRPr="00D268D5" w:rsidTr="00B917B1">
        <w:tc>
          <w:tcPr>
            <w:tcW w:w="7054" w:type="dxa"/>
          </w:tcPr>
          <w:p w:rsidR="004E1886" w:rsidRPr="00D268D5" w:rsidRDefault="004E1886" w:rsidP="00B917B1">
            <w:pPr>
              <w:spacing w:after="0" w:line="240" w:lineRule="auto"/>
              <w:ind w:right="34"/>
              <w:rPr>
                <w:rFonts w:ascii="Arial" w:hAnsi="Arial" w:cs="Arial"/>
                <w:b/>
                <w:sz w:val="20"/>
              </w:rPr>
            </w:pPr>
          </w:p>
          <w:p w:rsidR="004E1886" w:rsidRPr="00D268D5" w:rsidRDefault="004E1886" w:rsidP="00B917B1">
            <w:pPr>
              <w:spacing w:after="0" w:line="240" w:lineRule="auto"/>
              <w:ind w:right="34"/>
              <w:jc w:val="right"/>
              <w:rPr>
                <w:rFonts w:ascii="Arial" w:hAnsi="Arial" w:cs="Arial"/>
                <w:b/>
                <w:sz w:val="20"/>
              </w:rPr>
            </w:pPr>
            <w:r w:rsidRPr="00D268D5">
              <w:rPr>
                <w:rFonts w:ascii="Arial" w:hAnsi="Arial" w:cs="Arial"/>
                <w:b/>
                <w:sz w:val="20"/>
              </w:rPr>
              <w:t>Übertrag:</w:t>
            </w:r>
          </w:p>
        </w:tc>
        <w:tc>
          <w:tcPr>
            <w:tcW w:w="2410" w:type="dxa"/>
            <w:vAlign w:val="bottom"/>
          </w:tcPr>
          <w:p w:rsidR="004E1886" w:rsidRPr="00D268D5" w:rsidRDefault="004E1886" w:rsidP="00B917B1">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rPr>
            </w:pPr>
            <w:r w:rsidRPr="005E2458">
              <w:rPr>
                <w:rFonts w:ascii="Arial" w:hAnsi="Arial" w:cs="Arial"/>
                <w:b/>
                <w:sz w:val="20"/>
                <w:szCs w:val="20"/>
              </w:rPr>
              <w:t>Verfugung 2. Schicht</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Verfugung Oberfläche versiegelt, </w:t>
            </w:r>
            <w:r w:rsidRPr="00492748">
              <w:rPr>
                <w:rFonts w:ascii="Arial" w:hAnsi="Arial" w:cs="Arial"/>
                <w:sz w:val="20"/>
                <w:szCs w:val="20"/>
              </w:rPr>
              <w:t>wasserundurchlässig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Bei der Verarbeitung sind die Angaben des Herstellers zu beachten.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Fugentiefe: obere Hälfte der Steinhöhe</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Fugenbreite ≥</w:t>
            </w:r>
            <w:r w:rsidRPr="00492748">
              <w:rPr>
                <w:rFonts w:ascii="Arial" w:hAnsi="Arial" w:cs="Arial"/>
                <w:sz w:val="20"/>
                <w:szCs w:val="20"/>
              </w:rPr>
              <w:t xml:space="preserve"> 10 mm</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545B26">
              <w:rPr>
                <w:rFonts w:ascii="Arial" w:hAnsi="Arial" w:cs="Arial"/>
                <w:b/>
                <w:sz w:val="20"/>
                <w:szCs w:val="20"/>
              </w:rPr>
              <w:t>Produkt:</w:t>
            </w:r>
            <w:r w:rsidRPr="00545B26">
              <w:rPr>
                <w:rFonts w:ascii="Arial" w:hAnsi="Arial" w:cs="Arial"/>
                <w:b/>
                <w:sz w:val="20"/>
                <w:szCs w:val="20"/>
              </w:rPr>
              <w:tab/>
              <w:t xml:space="preserve">SAKRET </w:t>
            </w:r>
            <w:r w:rsidRPr="004E1886">
              <w:rPr>
                <w:rFonts w:ascii="Arial" w:hAnsi="Arial" w:cs="Arial"/>
                <w:b/>
                <w:sz w:val="20"/>
              </w:rPr>
              <w:t>Pflasterfugenmörtel</w:t>
            </w:r>
            <w:r w:rsidRPr="00545B26">
              <w:rPr>
                <w:rFonts w:ascii="Arial" w:hAnsi="Arial" w:cs="Arial"/>
                <w:b/>
                <w:sz w:val="20"/>
                <w:szCs w:val="20"/>
              </w:rPr>
              <w:t xml:space="preserve"> PFE 2w</w:t>
            </w:r>
            <w:r w:rsidRPr="00545B26">
              <w:rPr>
                <w:rFonts w:ascii="Arial" w:hAnsi="Arial" w:cs="Arial"/>
                <w:b/>
                <w:sz w:val="20"/>
                <w:szCs w:val="20"/>
              </w:rPr>
              <w:br/>
            </w:r>
            <w:r>
              <w:rPr>
                <w:rFonts w:ascii="Arial" w:hAnsi="Arial" w:cs="Arial"/>
                <w:sz w:val="20"/>
                <w:szCs w:val="20"/>
              </w:rPr>
              <w:t>wassersperrend, kunstharzgebunden</w:t>
            </w:r>
          </w:p>
          <w:p w:rsidR="00D268D5"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4E1886" w:rsidP="00D268D5">
            <w:pPr>
              <w:widowControl w:val="0"/>
              <w:autoSpaceDE w:val="0"/>
              <w:autoSpaceDN w:val="0"/>
              <w:adjustRightInd w:val="0"/>
              <w:spacing w:after="0" w:line="240" w:lineRule="auto"/>
              <w:ind w:left="1134" w:hanging="1134"/>
              <w:rPr>
                <w:rFonts w:ascii="Arial" w:hAnsi="Arial" w:cs="Arial"/>
                <w:sz w:val="20"/>
                <w:szCs w:val="20"/>
              </w:rPr>
            </w:pPr>
            <w:r>
              <w:rPr>
                <w:rFonts w:ascii="Arial" w:hAnsi="Arial" w:cs="Arial"/>
                <w:sz w:val="20"/>
                <w:szCs w:val="20"/>
              </w:rPr>
              <w:t xml:space="preserve">Farben: </w:t>
            </w:r>
            <w:proofErr w:type="spellStart"/>
            <w:r w:rsidR="00D268D5">
              <w:rPr>
                <w:rFonts w:ascii="Arial" w:hAnsi="Arial" w:cs="Arial"/>
                <w:sz w:val="20"/>
                <w:szCs w:val="20"/>
              </w:rPr>
              <w:t>sand</w:t>
            </w:r>
            <w:proofErr w:type="spellEnd"/>
            <w:r w:rsidR="00D268D5">
              <w:rPr>
                <w:rFonts w:ascii="Arial" w:hAnsi="Arial" w:cs="Arial"/>
                <w:sz w:val="20"/>
                <w:szCs w:val="20"/>
              </w:rPr>
              <w:t>, grau, anthrazit</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Verbrauch:</w:t>
            </w:r>
            <w:r w:rsidR="004E1886">
              <w:rPr>
                <w:rFonts w:ascii="Arial" w:hAnsi="Arial" w:cs="Arial"/>
                <w:sz w:val="20"/>
                <w:szCs w:val="20"/>
              </w:rPr>
              <w:t xml:space="preserve"> </w:t>
            </w:r>
            <w:r>
              <w:rPr>
                <w:rFonts w:ascii="Arial" w:hAnsi="Arial" w:cs="Arial"/>
                <w:sz w:val="20"/>
                <w:szCs w:val="20"/>
              </w:rPr>
              <w:t xml:space="preserve">siehe Tabelle 1 </w:t>
            </w:r>
            <w:r w:rsidRPr="00492748">
              <w:rPr>
                <w:rFonts w:ascii="Arial" w:hAnsi="Arial" w:cs="Arial"/>
                <w:sz w:val="20"/>
                <w:szCs w:val="20"/>
              </w:rPr>
              <w:t>Mat</w:t>
            </w:r>
            <w:r>
              <w:rPr>
                <w:rFonts w:ascii="Arial" w:hAnsi="Arial" w:cs="Arial"/>
                <w:sz w:val="20"/>
                <w:szCs w:val="20"/>
              </w:rPr>
              <w:t>erialverbrauch</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Default="00D268D5" w:rsidP="004E1886">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t>m²</w:t>
            </w:r>
          </w:p>
          <w:p w:rsidR="00D268D5" w:rsidRPr="007B2563" w:rsidRDefault="00D268D5" w:rsidP="00D268D5">
            <w:pPr>
              <w:widowControl w:val="0"/>
              <w:autoSpaceDE w:val="0"/>
              <w:autoSpaceDN w:val="0"/>
              <w:adjustRightInd w:val="0"/>
              <w:spacing w:after="0" w:line="240" w:lineRule="auto"/>
              <w:rPr>
                <w:rFonts w:ascii="Arial" w:hAnsi="Arial" w:cs="Arial"/>
                <w:sz w:val="20"/>
                <w:szCs w:val="20"/>
              </w:rPr>
            </w:pPr>
          </w:p>
          <w:p w:rsidR="00D268D5" w:rsidRPr="000F61AD" w:rsidRDefault="00D268D5" w:rsidP="004E1886">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4E1886">
              <w:rPr>
                <w:rFonts w:ascii="Arial" w:hAnsi="Arial" w:cs="Arial"/>
                <w:sz w:val="20"/>
              </w:rPr>
              <w:t>Einheitspreis</w:t>
            </w:r>
            <w:r>
              <w:rPr>
                <w:rFonts w:ascii="Arial" w:eastAsia="Times New Roman" w:hAnsi="Arial" w:cs="Arial"/>
                <w:sz w:val="20"/>
                <w:szCs w:val="20"/>
                <w:lang w:eastAsia="de-DE"/>
              </w:rPr>
              <w:t>:</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w:t>
            </w:r>
          </w:p>
        </w:tc>
        <w:tc>
          <w:tcPr>
            <w:tcW w:w="2410" w:type="dxa"/>
            <w:vAlign w:val="bottom"/>
          </w:tcPr>
          <w:p w:rsidR="00D268D5" w:rsidRPr="00D268D5" w:rsidRDefault="000F61AD"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eastAsia="Times New Roman" w:hAnsi="Arial" w:cs="Arial"/>
                <w:sz w:val="20"/>
                <w:szCs w:val="20"/>
                <w:lang w:eastAsia="de-DE"/>
              </w:rPr>
              <w:tab/>
              <w:t>EUR</w:t>
            </w:r>
          </w:p>
        </w:tc>
      </w:tr>
      <w:tr w:rsidR="00D268D5" w:rsidRPr="00D268D5" w:rsidTr="00B917B1">
        <w:tc>
          <w:tcPr>
            <w:tcW w:w="7054" w:type="dxa"/>
          </w:tcPr>
          <w:p w:rsidR="00D268D5" w:rsidRPr="005E2458" w:rsidRDefault="00D268D5" w:rsidP="00D268D5">
            <w:pPr>
              <w:widowControl w:val="0"/>
              <w:autoSpaceDE w:val="0"/>
              <w:autoSpaceDN w:val="0"/>
              <w:adjustRightInd w:val="0"/>
              <w:spacing w:after="0" w:line="240" w:lineRule="auto"/>
              <w:rPr>
                <w:rFonts w:ascii="Arial" w:hAnsi="Arial" w:cs="Arial"/>
                <w:b/>
                <w:sz w:val="20"/>
                <w:szCs w:val="20"/>
              </w:rPr>
            </w:pPr>
          </w:p>
        </w:tc>
        <w:tc>
          <w:tcPr>
            <w:tcW w:w="2410" w:type="dxa"/>
            <w:vAlign w:val="bottom"/>
          </w:tcPr>
          <w:p w:rsidR="00D268D5" w:rsidRPr="00D268D5" w:rsidRDefault="00D268D5" w:rsidP="00D268D5">
            <w:pPr>
              <w:tabs>
                <w:tab w:val="left" w:leader="underscore" w:pos="1735"/>
              </w:tabs>
              <w:autoSpaceDE w:val="0"/>
              <w:autoSpaceDN w:val="0"/>
              <w:adjustRightInd w:val="0"/>
              <w:spacing w:after="0" w:line="240" w:lineRule="auto"/>
              <w:ind w:left="-108"/>
              <w:rPr>
                <w:rFonts w:ascii="Arial" w:hAnsi="Arial" w:cs="Arial"/>
                <w:sz w:val="20"/>
              </w:rPr>
            </w:pPr>
          </w:p>
        </w:tc>
      </w:tr>
      <w:tr w:rsidR="00D268D5" w:rsidRPr="00D268D5" w:rsidTr="00B917B1">
        <w:tc>
          <w:tcPr>
            <w:tcW w:w="7054" w:type="dxa"/>
          </w:tcPr>
          <w:p w:rsidR="00D268D5" w:rsidRPr="00C86381" w:rsidRDefault="00D268D5" w:rsidP="00D268D5">
            <w:pPr>
              <w:widowControl w:val="0"/>
              <w:autoSpaceDE w:val="0"/>
              <w:autoSpaceDN w:val="0"/>
              <w:adjustRightInd w:val="0"/>
              <w:spacing w:after="0" w:line="240" w:lineRule="auto"/>
              <w:rPr>
                <w:rFonts w:ascii="Arial" w:hAnsi="Arial" w:cs="Arial"/>
                <w:b/>
                <w:sz w:val="20"/>
                <w:szCs w:val="20"/>
                <w:u w:val="single"/>
              </w:rPr>
            </w:pPr>
            <w:r w:rsidRPr="00C86381">
              <w:rPr>
                <w:rFonts w:ascii="Arial" w:hAnsi="Arial" w:cs="Arial"/>
                <w:b/>
                <w:sz w:val="20"/>
                <w:szCs w:val="20"/>
                <w:u w:val="single"/>
              </w:rPr>
              <w:t>Witterungsbedingte Nachbehandlung</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r w:rsidRPr="00492748">
              <w:rPr>
                <w:rFonts w:ascii="Arial" w:hAnsi="Arial" w:cs="Arial"/>
                <w:sz w:val="20"/>
                <w:szCs w:val="20"/>
              </w:rPr>
              <w:t>In Mörtelbett gesetztes Pflaster wird nach der Verfugung erst nach ausreichender Erhärtung von Bettung und Fugenmörtel für den Verkehr freigegeben. In der Zeit ist</w:t>
            </w:r>
            <w:r>
              <w:rPr>
                <w:rFonts w:ascii="Arial" w:hAnsi="Arial" w:cs="Arial"/>
                <w:sz w:val="20"/>
                <w:szCs w:val="20"/>
              </w:rPr>
              <w:t xml:space="preserve"> das Pflaster nachzubehandeln.</w:t>
            </w:r>
          </w:p>
          <w:p w:rsidR="00D268D5" w:rsidRPr="00492748" w:rsidRDefault="00D268D5" w:rsidP="00D268D5">
            <w:pPr>
              <w:widowControl w:val="0"/>
              <w:autoSpaceDE w:val="0"/>
              <w:autoSpaceDN w:val="0"/>
              <w:adjustRightInd w:val="0"/>
              <w:spacing w:after="0" w:line="240" w:lineRule="auto"/>
              <w:rPr>
                <w:rFonts w:ascii="Arial" w:hAnsi="Arial" w:cs="Arial"/>
                <w:sz w:val="20"/>
                <w:szCs w:val="20"/>
              </w:rPr>
            </w:pPr>
          </w:p>
          <w:p w:rsidR="00D268D5" w:rsidRPr="000F61AD" w:rsidRDefault="00D268D5" w:rsidP="000F61AD">
            <w:pPr>
              <w:widowControl w:val="0"/>
              <w:tabs>
                <w:tab w:val="right" w:pos="6804"/>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pauschal </w:t>
            </w:r>
          </w:p>
        </w:tc>
        <w:tc>
          <w:tcPr>
            <w:tcW w:w="2410" w:type="dxa"/>
            <w:vAlign w:val="bottom"/>
          </w:tcPr>
          <w:p w:rsidR="00D268D5" w:rsidRPr="00D268D5" w:rsidRDefault="000F61AD" w:rsidP="00D268D5">
            <w:pPr>
              <w:tabs>
                <w:tab w:val="left" w:leader="underscore" w:pos="1735"/>
              </w:tabs>
              <w:autoSpaceDE w:val="0"/>
              <w:autoSpaceDN w:val="0"/>
              <w:adjustRightInd w:val="0"/>
              <w:spacing w:after="0" w:line="240" w:lineRule="auto"/>
              <w:ind w:left="-108"/>
              <w:rPr>
                <w:rFonts w:ascii="Arial" w:hAnsi="Arial" w:cs="Arial"/>
                <w:sz w:val="20"/>
              </w:rPr>
            </w:pPr>
            <w:r>
              <w:rPr>
                <w:rFonts w:ascii="Arial" w:hAnsi="Arial" w:cs="Arial"/>
                <w:sz w:val="20"/>
                <w:szCs w:val="20"/>
              </w:rPr>
              <w:tab/>
              <w:t>EUR</w:t>
            </w:r>
          </w:p>
        </w:tc>
      </w:tr>
      <w:tr w:rsidR="00D268D5" w:rsidRPr="00D268D5" w:rsidTr="00C2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D268D5" w:rsidRPr="00D268D5" w:rsidRDefault="00D268D5" w:rsidP="00C27AAE">
            <w:pPr>
              <w:autoSpaceDE w:val="0"/>
              <w:autoSpaceDN w:val="0"/>
              <w:adjustRightInd w:val="0"/>
              <w:spacing w:after="0" w:line="240" w:lineRule="auto"/>
              <w:ind w:right="34"/>
              <w:rPr>
                <w:rFonts w:ascii="Arial" w:hAnsi="Arial" w:cs="Arial"/>
                <w:b/>
                <w:sz w:val="20"/>
              </w:rPr>
            </w:pPr>
            <w:bookmarkStart w:id="3" w:name="_GoBack"/>
            <w:bookmarkEnd w:id="3"/>
          </w:p>
          <w:p w:rsidR="00D268D5" w:rsidRPr="00D268D5" w:rsidRDefault="00D268D5" w:rsidP="00C27AAE">
            <w:pPr>
              <w:autoSpaceDE w:val="0"/>
              <w:autoSpaceDN w:val="0"/>
              <w:adjustRightInd w:val="0"/>
              <w:spacing w:after="0" w:line="240" w:lineRule="auto"/>
              <w:ind w:right="34"/>
              <w:rPr>
                <w:rFonts w:ascii="Arial" w:hAnsi="Arial" w:cs="Arial"/>
                <w:b/>
                <w:sz w:val="20"/>
              </w:rPr>
            </w:pPr>
          </w:p>
          <w:p w:rsidR="00D268D5" w:rsidRPr="00D268D5" w:rsidRDefault="00D268D5" w:rsidP="00C27AAE">
            <w:pPr>
              <w:tabs>
                <w:tab w:val="right" w:pos="6804"/>
              </w:tabs>
              <w:autoSpaceDE w:val="0"/>
              <w:autoSpaceDN w:val="0"/>
              <w:adjustRightInd w:val="0"/>
              <w:spacing w:after="0" w:line="240" w:lineRule="auto"/>
              <w:ind w:right="34"/>
              <w:rPr>
                <w:rFonts w:ascii="Arial" w:hAnsi="Arial" w:cs="Arial"/>
                <w:sz w:val="20"/>
              </w:rPr>
            </w:pPr>
            <w:r w:rsidRPr="00D268D5">
              <w:rPr>
                <w:rFonts w:ascii="Arial" w:hAnsi="Arial" w:cs="Arial"/>
                <w:sz w:val="20"/>
              </w:rPr>
              <w:tab/>
            </w:r>
            <w:r w:rsidRPr="00D268D5">
              <w:rPr>
                <w:rFonts w:ascii="Arial" w:hAnsi="Arial" w:cs="Arial"/>
                <w:b/>
                <w:sz w:val="20"/>
              </w:rPr>
              <w:t>Summe</w:t>
            </w:r>
          </w:p>
        </w:tc>
        <w:tc>
          <w:tcPr>
            <w:tcW w:w="2410" w:type="dxa"/>
            <w:tcBorders>
              <w:left w:val="nil"/>
              <w:bottom w:val="nil"/>
              <w:right w:val="nil"/>
            </w:tcBorders>
            <w:vAlign w:val="bottom"/>
          </w:tcPr>
          <w:p w:rsidR="00D268D5" w:rsidRPr="00D268D5" w:rsidRDefault="00D268D5" w:rsidP="00C27AAE">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C2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D268D5" w:rsidRPr="00D268D5" w:rsidRDefault="00D268D5" w:rsidP="00C27AAE">
            <w:pPr>
              <w:autoSpaceDE w:val="0"/>
              <w:autoSpaceDN w:val="0"/>
              <w:adjustRightInd w:val="0"/>
              <w:spacing w:after="0" w:line="240" w:lineRule="auto"/>
              <w:ind w:right="34"/>
              <w:rPr>
                <w:rFonts w:ascii="Arial" w:hAnsi="Arial" w:cs="Arial"/>
                <w:sz w:val="20"/>
              </w:rPr>
            </w:pPr>
          </w:p>
          <w:p w:rsidR="00D268D5" w:rsidRPr="00D268D5" w:rsidRDefault="00D268D5" w:rsidP="00C27AAE">
            <w:pPr>
              <w:autoSpaceDE w:val="0"/>
              <w:autoSpaceDN w:val="0"/>
              <w:adjustRightInd w:val="0"/>
              <w:spacing w:after="0" w:line="240" w:lineRule="auto"/>
              <w:ind w:right="34"/>
              <w:rPr>
                <w:rFonts w:ascii="Arial" w:hAnsi="Arial" w:cs="Arial"/>
                <w:sz w:val="20"/>
              </w:rPr>
            </w:pPr>
          </w:p>
          <w:p w:rsidR="00D268D5" w:rsidRPr="00D268D5" w:rsidRDefault="00D268D5" w:rsidP="00C27AAE">
            <w:pPr>
              <w:tabs>
                <w:tab w:val="right" w:pos="6804"/>
              </w:tabs>
              <w:autoSpaceDE w:val="0"/>
              <w:autoSpaceDN w:val="0"/>
              <w:adjustRightInd w:val="0"/>
              <w:spacing w:after="0" w:line="240" w:lineRule="auto"/>
              <w:ind w:right="34"/>
              <w:rPr>
                <w:rFonts w:ascii="Arial" w:hAnsi="Arial" w:cs="Arial"/>
                <w:sz w:val="20"/>
              </w:rPr>
            </w:pPr>
            <w:r w:rsidRPr="00D268D5">
              <w:rPr>
                <w:rFonts w:ascii="Arial" w:hAnsi="Arial" w:cs="Arial"/>
                <w:sz w:val="20"/>
              </w:rPr>
              <w:tab/>
              <w:t xml:space="preserve">+ </w:t>
            </w:r>
            <w:proofErr w:type="spellStart"/>
            <w:r w:rsidRPr="00D268D5">
              <w:rPr>
                <w:rFonts w:ascii="Arial" w:hAnsi="Arial" w:cs="Arial"/>
                <w:b/>
                <w:sz w:val="20"/>
              </w:rPr>
              <w:t>MWSt</w:t>
            </w:r>
            <w:proofErr w:type="spellEnd"/>
          </w:p>
        </w:tc>
        <w:tc>
          <w:tcPr>
            <w:tcW w:w="2410" w:type="dxa"/>
            <w:tcBorders>
              <w:top w:val="nil"/>
              <w:left w:val="nil"/>
              <w:bottom w:val="single" w:sz="4" w:space="0" w:color="auto"/>
              <w:right w:val="nil"/>
            </w:tcBorders>
            <w:vAlign w:val="bottom"/>
          </w:tcPr>
          <w:p w:rsidR="00D268D5" w:rsidRPr="00D268D5" w:rsidRDefault="00D268D5" w:rsidP="00C27AAE">
            <w:pPr>
              <w:tabs>
                <w:tab w:val="left" w:leader="underscore" w:pos="1735"/>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r w:rsidR="00D268D5" w:rsidRPr="00D268D5" w:rsidTr="00C2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D268D5" w:rsidRPr="00D268D5" w:rsidRDefault="00D268D5" w:rsidP="00C27AAE">
            <w:pPr>
              <w:autoSpaceDE w:val="0"/>
              <w:autoSpaceDN w:val="0"/>
              <w:adjustRightInd w:val="0"/>
              <w:spacing w:after="0" w:line="240" w:lineRule="auto"/>
              <w:ind w:right="34"/>
              <w:rPr>
                <w:rFonts w:ascii="Arial" w:hAnsi="Arial" w:cs="Arial"/>
                <w:b/>
                <w:sz w:val="20"/>
              </w:rPr>
            </w:pPr>
          </w:p>
          <w:p w:rsidR="00D268D5" w:rsidRPr="00D268D5" w:rsidRDefault="00D268D5" w:rsidP="00C27AAE">
            <w:pPr>
              <w:autoSpaceDE w:val="0"/>
              <w:autoSpaceDN w:val="0"/>
              <w:adjustRightInd w:val="0"/>
              <w:spacing w:after="0" w:line="240" w:lineRule="auto"/>
              <w:ind w:right="34"/>
              <w:rPr>
                <w:rFonts w:ascii="Arial" w:hAnsi="Arial" w:cs="Arial"/>
                <w:b/>
                <w:sz w:val="20"/>
              </w:rPr>
            </w:pPr>
          </w:p>
          <w:p w:rsidR="00D268D5" w:rsidRPr="00D268D5" w:rsidRDefault="00D268D5" w:rsidP="00C27AAE">
            <w:pPr>
              <w:tabs>
                <w:tab w:val="right" w:pos="6804"/>
              </w:tabs>
              <w:autoSpaceDE w:val="0"/>
              <w:autoSpaceDN w:val="0"/>
              <w:adjustRightInd w:val="0"/>
              <w:spacing w:after="0" w:line="240" w:lineRule="auto"/>
              <w:ind w:right="34"/>
              <w:rPr>
                <w:rFonts w:ascii="Arial" w:hAnsi="Arial" w:cs="Arial"/>
                <w:b/>
                <w:sz w:val="20"/>
              </w:rPr>
            </w:pPr>
            <w:r w:rsidRPr="00D268D5">
              <w:rPr>
                <w:rFonts w:ascii="Arial" w:hAnsi="Arial" w:cs="Arial"/>
                <w:b/>
                <w:sz w:val="20"/>
              </w:rPr>
              <w:tab/>
            </w:r>
            <w:r w:rsidRPr="00D268D5">
              <w:rPr>
                <w:rFonts w:ascii="Arial" w:hAnsi="Arial" w:cs="Arial"/>
                <w:sz w:val="20"/>
              </w:rPr>
              <w:t>Gesamt</w:t>
            </w:r>
          </w:p>
        </w:tc>
        <w:tc>
          <w:tcPr>
            <w:tcW w:w="2410" w:type="dxa"/>
            <w:tcBorders>
              <w:left w:val="nil"/>
              <w:right w:val="nil"/>
            </w:tcBorders>
            <w:vAlign w:val="bottom"/>
          </w:tcPr>
          <w:p w:rsidR="00D268D5" w:rsidRPr="00D268D5" w:rsidRDefault="00D268D5" w:rsidP="00C27AAE">
            <w:pPr>
              <w:tabs>
                <w:tab w:val="left" w:pos="1736"/>
              </w:tabs>
              <w:autoSpaceDE w:val="0"/>
              <w:autoSpaceDN w:val="0"/>
              <w:adjustRightInd w:val="0"/>
              <w:spacing w:after="0" w:line="240" w:lineRule="auto"/>
              <w:ind w:left="-108"/>
              <w:rPr>
                <w:rFonts w:ascii="Arial" w:hAnsi="Arial" w:cs="Arial"/>
                <w:sz w:val="20"/>
              </w:rPr>
            </w:pPr>
            <w:r w:rsidRPr="00D268D5">
              <w:rPr>
                <w:rFonts w:ascii="Arial" w:hAnsi="Arial" w:cs="Arial"/>
                <w:sz w:val="20"/>
              </w:rPr>
              <w:tab/>
              <w:t>EUR</w:t>
            </w:r>
          </w:p>
        </w:tc>
      </w:tr>
    </w:tbl>
    <w:p w:rsidR="00875361" w:rsidRPr="00492748" w:rsidRDefault="00875361" w:rsidP="00492748">
      <w:pPr>
        <w:widowControl w:val="0"/>
        <w:autoSpaceDE w:val="0"/>
        <w:autoSpaceDN w:val="0"/>
        <w:adjustRightInd w:val="0"/>
        <w:spacing w:after="0" w:line="240" w:lineRule="auto"/>
        <w:rPr>
          <w:rFonts w:ascii="Arial" w:hAnsi="Arial" w:cs="Arial"/>
          <w:sz w:val="20"/>
          <w:szCs w:val="20"/>
        </w:rPr>
      </w:pPr>
    </w:p>
    <w:p w:rsidR="00492748" w:rsidRPr="00492748" w:rsidRDefault="00492748" w:rsidP="00492748">
      <w:pPr>
        <w:widowControl w:val="0"/>
        <w:autoSpaceDE w:val="0"/>
        <w:autoSpaceDN w:val="0"/>
        <w:adjustRightInd w:val="0"/>
        <w:spacing w:after="0" w:line="240" w:lineRule="auto"/>
        <w:rPr>
          <w:rFonts w:ascii="Arial" w:hAnsi="Arial" w:cs="Arial"/>
          <w:sz w:val="20"/>
          <w:szCs w:val="20"/>
        </w:rPr>
      </w:pPr>
    </w:p>
    <w:p w:rsidR="00492748" w:rsidRPr="00B57A62" w:rsidRDefault="00492748" w:rsidP="00492748">
      <w:pPr>
        <w:widowControl w:val="0"/>
        <w:autoSpaceDE w:val="0"/>
        <w:autoSpaceDN w:val="0"/>
        <w:adjustRightInd w:val="0"/>
        <w:spacing w:after="0" w:line="240" w:lineRule="auto"/>
        <w:rPr>
          <w:rFonts w:ascii="Arial" w:hAnsi="Arial" w:cs="Arial"/>
          <w:b/>
          <w:sz w:val="20"/>
          <w:szCs w:val="20"/>
        </w:rPr>
      </w:pPr>
      <w:r w:rsidRPr="00B57A62">
        <w:rPr>
          <w:rFonts w:ascii="Arial" w:hAnsi="Arial" w:cs="Arial"/>
          <w:b/>
          <w:sz w:val="20"/>
          <w:szCs w:val="20"/>
        </w:rPr>
        <w:t>Tabelle 1</w:t>
      </w:r>
    </w:p>
    <w:p w:rsidR="00492748" w:rsidRDefault="00492748" w:rsidP="00492748">
      <w:pPr>
        <w:widowControl w:val="0"/>
        <w:autoSpaceDE w:val="0"/>
        <w:autoSpaceDN w:val="0"/>
        <w:adjustRightInd w:val="0"/>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1842"/>
        <w:gridCol w:w="1842"/>
        <w:gridCol w:w="1842"/>
        <w:gridCol w:w="1843"/>
        <w:gridCol w:w="1843"/>
      </w:tblGrid>
      <w:tr w:rsidR="00B57A62" w:rsidTr="00884A3D">
        <w:tc>
          <w:tcPr>
            <w:tcW w:w="9212" w:type="dxa"/>
            <w:gridSpan w:val="5"/>
          </w:tcPr>
          <w:p w:rsidR="00B57A62" w:rsidRDefault="00B57A62" w:rsidP="00B57A62">
            <w:pPr>
              <w:widowControl w:val="0"/>
              <w:autoSpaceDE w:val="0"/>
              <w:autoSpaceDN w:val="0"/>
              <w:adjustRightInd w:val="0"/>
              <w:spacing w:before="120" w:after="120" w:line="240" w:lineRule="auto"/>
              <w:rPr>
                <w:rFonts w:ascii="Arial" w:hAnsi="Arial" w:cs="Arial"/>
                <w:sz w:val="20"/>
                <w:szCs w:val="20"/>
              </w:rPr>
            </w:pPr>
            <w:proofErr w:type="spellStart"/>
            <w:r>
              <w:rPr>
                <w:rFonts w:ascii="Arial" w:hAnsi="Arial" w:cs="Arial"/>
                <w:sz w:val="20"/>
                <w:szCs w:val="20"/>
              </w:rPr>
              <w:t>Anhaltswerte</w:t>
            </w:r>
            <w:proofErr w:type="spellEnd"/>
            <w:r>
              <w:rPr>
                <w:rFonts w:ascii="Arial" w:hAnsi="Arial" w:cs="Arial"/>
                <w:sz w:val="20"/>
                <w:szCs w:val="20"/>
              </w:rPr>
              <w:t xml:space="preserve"> für Materialverbrauch SAKRET </w:t>
            </w:r>
            <w:proofErr w:type="spellStart"/>
            <w:r>
              <w:rPr>
                <w:rFonts w:ascii="Arial" w:hAnsi="Arial" w:cs="Arial"/>
                <w:sz w:val="20"/>
                <w:szCs w:val="20"/>
              </w:rPr>
              <w:t>Steinverguss</w:t>
            </w:r>
            <w:proofErr w:type="spellEnd"/>
            <w:r>
              <w:rPr>
                <w:rFonts w:ascii="Arial" w:hAnsi="Arial" w:cs="Arial"/>
                <w:sz w:val="20"/>
                <w:szCs w:val="20"/>
              </w:rPr>
              <w:t xml:space="preserve"> ZPF, SAKRET Pflasterfugenmörtel ZFM</w:t>
            </w:r>
            <w:r>
              <w:rPr>
                <w:rFonts w:ascii="Arial" w:hAnsi="Arial" w:cs="Arial"/>
                <w:sz w:val="20"/>
                <w:szCs w:val="20"/>
              </w:rPr>
              <w:br/>
              <w:t>(die nachstehend genannten Verbräuche sind ca.-Angaben)</w:t>
            </w:r>
          </w:p>
        </w:tc>
      </w:tr>
      <w:tr w:rsidR="00B57A62" w:rsidTr="00B57A62">
        <w:tc>
          <w:tcPr>
            <w:tcW w:w="1842" w:type="dxa"/>
          </w:tcPr>
          <w:p w:rsidR="00B57A62" w:rsidRDefault="00B57A62" w:rsidP="00B57A62">
            <w:pPr>
              <w:widowControl w:val="0"/>
              <w:autoSpaceDE w:val="0"/>
              <w:autoSpaceDN w:val="0"/>
              <w:adjustRightInd w:val="0"/>
              <w:spacing w:before="120" w:after="120" w:line="240" w:lineRule="auto"/>
              <w:rPr>
                <w:rFonts w:ascii="Arial" w:hAnsi="Arial" w:cs="Arial"/>
                <w:sz w:val="20"/>
                <w:szCs w:val="20"/>
              </w:rPr>
            </w:pP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sidRPr="00492748">
              <w:rPr>
                <w:rFonts w:ascii="Arial" w:hAnsi="Arial" w:cs="Arial"/>
                <w:sz w:val="20"/>
                <w:szCs w:val="20"/>
              </w:rPr>
              <w:t>Kantenlänge</w:t>
            </w:r>
            <w:r>
              <w:rPr>
                <w:rFonts w:ascii="Arial" w:hAnsi="Arial" w:cs="Arial"/>
                <w:sz w:val="20"/>
                <w:szCs w:val="20"/>
              </w:rPr>
              <w:br/>
              <w:t>(cm)</w:t>
            </w: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Fugenbreite</w:t>
            </w:r>
            <w:r>
              <w:rPr>
                <w:rFonts w:ascii="Arial" w:hAnsi="Arial" w:cs="Arial"/>
                <w:sz w:val="20"/>
                <w:szCs w:val="20"/>
              </w:rPr>
              <w:br/>
              <w:t>(mm)</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Fugentiefe</w:t>
            </w:r>
            <w:r>
              <w:rPr>
                <w:rFonts w:ascii="Arial" w:hAnsi="Arial" w:cs="Arial"/>
                <w:sz w:val="20"/>
                <w:szCs w:val="20"/>
              </w:rPr>
              <w:br/>
              <w:t>(cm)</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Verbrauch</w:t>
            </w:r>
            <w:r>
              <w:rPr>
                <w:rFonts w:ascii="Arial" w:hAnsi="Arial" w:cs="Arial"/>
                <w:sz w:val="20"/>
                <w:szCs w:val="20"/>
              </w:rPr>
              <w:br/>
              <w:t>(kg/m²)</w:t>
            </w:r>
          </w:p>
        </w:tc>
      </w:tr>
      <w:tr w:rsidR="00B57A62" w:rsidTr="00B57A62">
        <w:tc>
          <w:tcPr>
            <w:tcW w:w="1842" w:type="dxa"/>
          </w:tcPr>
          <w:p w:rsidR="00B57A62" w:rsidRDefault="00B57A62" w:rsidP="00B57A62">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Großpflaster</w:t>
            </w: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14 – 17</w:t>
            </w: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8</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10</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ca. 16,5</w:t>
            </w:r>
          </w:p>
        </w:tc>
      </w:tr>
      <w:tr w:rsidR="00B57A62" w:rsidTr="00B57A62">
        <w:tc>
          <w:tcPr>
            <w:tcW w:w="1842" w:type="dxa"/>
          </w:tcPr>
          <w:p w:rsidR="00B57A62" w:rsidRDefault="00B57A62" w:rsidP="00B57A62">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Kleinpflaster</w:t>
            </w: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8 – 9</w:t>
            </w:r>
            <w:r>
              <w:rPr>
                <w:rFonts w:ascii="Arial" w:hAnsi="Arial" w:cs="Arial"/>
                <w:sz w:val="20"/>
                <w:szCs w:val="20"/>
              </w:rPr>
              <w:br/>
              <w:t>10 – 11</w:t>
            </w:r>
          </w:p>
        </w:tc>
        <w:tc>
          <w:tcPr>
            <w:tcW w:w="1842"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8</w:t>
            </w:r>
            <w:r>
              <w:rPr>
                <w:rFonts w:ascii="Arial" w:hAnsi="Arial" w:cs="Arial"/>
                <w:sz w:val="20"/>
                <w:szCs w:val="20"/>
              </w:rPr>
              <w:br/>
              <w:t>8</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8</w:t>
            </w:r>
            <w:r>
              <w:rPr>
                <w:rFonts w:ascii="Arial" w:hAnsi="Arial" w:cs="Arial"/>
                <w:sz w:val="20"/>
                <w:szCs w:val="20"/>
              </w:rPr>
              <w:br/>
              <w:t>10</w:t>
            </w:r>
          </w:p>
        </w:tc>
        <w:tc>
          <w:tcPr>
            <w:tcW w:w="1843" w:type="dxa"/>
            <w:vAlign w:val="center"/>
          </w:tcPr>
          <w:p w:rsidR="00B57A62" w:rsidRDefault="00B57A62" w:rsidP="00B57A62">
            <w:pPr>
              <w:widowControl w:val="0"/>
              <w:autoSpaceDE w:val="0"/>
              <w:autoSpaceDN w:val="0"/>
              <w:adjustRightInd w:val="0"/>
              <w:spacing w:before="120" w:after="120" w:line="240" w:lineRule="auto"/>
              <w:jc w:val="center"/>
              <w:rPr>
                <w:rFonts w:ascii="Arial" w:hAnsi="Arial" w:cs="Arial"/>
                <w:sz w:val="20"/>
                <w:szCs w:val="20"/>
              </w:rPr>
            </w:pPr>
            <w:r>
              <w:rPr>
                <w:rFonts w:ascii="Arial" w:hAnsi="Arial" w:cs="Arial"/>
                <w:sz w:val="20"/>
                <w:szCs w:val="20"/>
              </w:rPr>
              <w:t>ca. 23,5</w:t>
            </w:r>
            <w:r>
              <w:rPr>
                <w:rFonts w:ascii="Arial" w:hAnsi="Arial" w:cs="Arial"/>
                <w:sz w:val="20"/>
                <w:szCs w:val="20"/>
              </w:rPr>
              <w:br/>
              <w:t>ca. 24</w:t>
            </w:r>
          </w:p>
        </w:tc>
      </w:tr>
    </w:tbl>
    <w:p w:rsidR="00B57A62" w:rsidRPr="00492748" w:rsidRDefault="00B57A62" w:rsidP="00492748">
      <w:pPr>
        <w:widowControl w:val="0"/>
        <w:autoSpaceDE w:val="0"/>
        <w:autoSpaceDN w:val="0"/>
        <w:adjustRightInd w:val="0"/>
        <w:spacing w:after="0" w:line="240" w:lineRule="auto"/>
        <w:rPr>
          <w:rFonts w:ascii="Arial" w:hAnsi="Arial" w:cs="Arial"/>
          <w:sz w:val="20"/>
          <w:szCs w:val="20"/>
        </w:rPr>
      </w:pPr>
    </w:p>
    <w:p w:rsidR="00492748" w:rsidRDefault="00492748" w:rsidP="00492748">
      <w:pPr>
        <w:widowControl w:val="0"/>
        <w:autoSpaceDE w:val="0"/>
        <w:autoSpaceDN w:val="0"/>
        <w:adjustRightInd w:val="0"/>
        <w:spacing w:after="0" w:line="240" w:lineRule="auto"/>
        <w:rPr>
          <w:rFonts w:ascii="Arial" w:hAnsi="Arial" w:cs="Arial"/>
          <w:sz w:val="20"/>
          <w:szCs w:val="20"/>
        </w:rPr>
      </w:pPr>
    </w:p>
    <w:p w:rsidR="00875361" w:rsidRDefault="00875361" w:rsidP="00492748">
      <w:pPr>
        <w:widowControl w:val="0"/>
        <w:autoSpaceDE w:val="0"/>
        <w:autoSpaceDN w:val="0"/>
        <w:adjustRightInd w:val="0"/>
        <w:spacing w:after="0" w:line="240" w:lineRule="auto"/>
        <w:rPr>
          <w:rFonts w:ascii="Arial" w:hAnsi="Arial" w:cs="Arial"/>
          <w:sz w:val="20"/>
          <w:szCs w:val="20"/>
        </w:rPr>
      </w:pPr>
    </w:p>
    <w:p w:rsidR="00875361" w:rsidRPr="00021234" w:rsidRDefault="00875361" w:rsidP="00E63B0F">
      <w:pPr>
        <w:widowControl w:val="0"/>
        <w:autoSpaceDE w:val="0"/>
        <w:autoSpaceDN w:val="0"/>
        <w:adjustRightInd w:val="0"/>
        <w:spacing w:after="0" w:line="240" w:lineRule="auto"/>
        <w:rPr>
          <w:rFonts w:ascii="Arial" w:hAnsi="Arial" w:cs="Arial"/>
          <w:sz w:val="20"/>
          <w:szCs w:val="20"/>
        </w:rPr>
      </w:pPr>
    </w:p>
    <w:sectPr w:rsidR="00875361" w:rsidRPr="00021234" w:rsidSect="004D2E88">
      <w:headerReference w:type="even" r:id="rId8"/>
      <w:headerReference w:type="default" r:id="rId9"/>
      <w:footerReference w:type="even" r:id="rId10"/>
      <w:footerReference w:type="default" r:id="rId11"/>
      <w:headerReference w:type="first" r:id="rId12"/>
      <w:footerReference w:type="first" r:id="rId13"/>
      <w:pgSz w:w="11906" w:h="16838"/>
      <w:pgMar w:top="174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E0" w:rsidRDefault="00DF5BE0" w:rsidP="004D2E88">
      <w:pPr>
        <w:spacing w:after="0" w:line="240" w:lineRule="auto"/>
      </w:pPr>
      <w:r>
        <w:separator/>
      </w:r>
    </w:p>
  </w:endnote>
  <w:endnote w:type="continuationSeparator" w:id="0">
    <w:p w:rsidR="00DF5BE0" w:rsidRDefault="00DF5BE0"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C" w:rsidRDefault="008C2A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C" w:rsidRDefault="008C2A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C" w:rsidRDefault="008C2A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E0" w:rsidRDefault="00DF5BE0" w:rsidP="004D2E88">
      <w:pPr>
        <w:spacing w:after="0" w:line="240" w:lineRule="auto"/>
      </w:pPr>
      <w:r>
        <w:separator/>
      </w:r>
    </w:p>
  </w:footnote>
  <w:footnote w:type="continuationSeparator" w:id="0">
    <w:p w:rsidR="00DF5BE0" w:rsidRDefault="00DF5BE0" w:rsidP="004D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C" w:rsidRDefault="008C2A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0" w:rsidRDefault="00DF5BE0" w:rsidP="008C2A4C">
    <w:pPr>
      <w:pStyle w:val="Kopfzeile"/>
    </w:pPr>
    <w:r>
      <w:rPr>
        <w:noProof/>
        <w:lang w:eastAsia="de-DE"/>
      </w:rPr>
      <w:drawing>
        <wp:inline distT="0" distB="0" distL="0" distR="0" wp14:anchorId="7AC1047B" wp14:editId="59D5DDCA">
          <wp:extent cx="2219144"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gol-Sakret_lang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144" cy="4953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C" w:rsidRDefault="008C2A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0B2A"/>
    <w:multiLevelType w:val="hybridMultilevel"/>
    <w:tmpl w:val="F86E38C0"/>
    <w:lvl w:ilvl="0" w:tplc="3C28354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491C7B"/>
    <w:multiLevelType w:val="singleLevel"/>
    <w:tmpl w:val="EBB08594"/>
    <w:lvl w:ilvl="0">
      <w:start w:val="1"/>
      <w:numFmt w:val="bullet"/>
      <w:lvlText w:val="-"/>
      <w:lvlJc w:val="left"/>
      <w:pPr>
        <w:tabs>
          <w:tab w:val="num" w:pos="360"/>
        </w:tabs>
        <w:ind w:left="360" w:hanging="360"/>
      </w:pPr>
      <w:rPr>
        <w:rFonts w:ascii="Arial" w:hAnsi="Arial" w:hint="default"/>
        <w:sz w:val="20"/>
      </w:rPr>
    </w:lvl>
  </w:abstractNum>
  <w:abstractNum w:abstractNumId="2">
    <w:nsid w:val="570B13F8"/>
    <w:multiLevelType w:val="hybridMultilevel"/>
    <w:tmpl w:val="A6021526"/>
    <w:lvl w:ilvl="0" w:tplc="3C28354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254046"/>
    <w:multiLevelType w:val="hybridMultilevel"/>
    <w:tmpl w:val="21644F8A"/>
    <w:lvl w:ilvl="0" w:tplc="3C28354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2C2BE8"/>
    <w:multiLevelType w:val="singleLevel"/>
    <w:tmpl w:val="EBB08594"/>
    <w:lvl w:ilvl="0">
      <w:start w:val="1"/>
      <w:numFmt w:val="bullet"/>
      <w:lvlText w:val="-"/>
      <w:lvlJc w:val="left"/>
      <w:pPr>
        <w:tabs>
          <w:tab w:val="num" w:pos="360"/>
        </w:tabs>
        <w:ind w:left="360" w:hanging="360"/>
      </w:pPr>
      <w:rPr>
        <w:rFonts w:ascii="Arial" w:hAnsi="Aria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1"/>
    <w:rsid w:val="00021234"/>
    <w:rsid w:val="00030D31"/>
    <w:rsid w:val="00095EB6"/>
    <w:rsid w:val="000F61AD"/>
    <w:rsid w:val="001371D5"/>
    <w:rsid w:val="001D5431"/>
    <w:rsid w:val="00252D2D"/>
    <w:rsid w:val="0044306D"/>
    <w:rsid w:val="00492748"/>
    <w:rsid w:val="004D2E88"/>
    <w:rsid w:val="004E1886"/>
    <w:rsid w:val="00515DB3"/>
    <w:rsid w:val="00545B26"/>
    <w:rsid w:val="005E2458"/>
    <w:rsid w:val="00605138"/>
    <w:rsid w:val="0068554F"/>
    <w:rsid w:val="006A18D7"/>
    <w:rsid w:val="006D385A"/>
    <w:rsid w:val="007B2563"/>
    <w:rsid w:val="008138D2"/>
    <w:rsid w:val="00875361"/>
    <w:rsid w:val="008C2A4C"/>
    <w:rsid w:val="00986E5B"/>
    <w:rsid w:val="00A06E0C"/>
    <w:rsid w:val="00AA5671"/>
    <w:rsid w:val="00B504FF"/>
    <w:rsid w:val="00B57A62"/>
    <w:rsid w:val="00B72E85"/>
    <w:rsid w:val="00BB4CC0"/>
    <w:rsid w:val="00BB4D75"/>
    <w:rsid w:val="00C86381"/>
    <w:rsid w:val="00CC0C96"/>
    <w:rsid w:val="00D268D5"/>
    <w:rsid w:val="00DB007F"/>
    <w:rsid w:val="00DC4D42"/>
    <w:rsid w:val="00DD517F"/>
    <w:rsid w:val="00DD730D"/>
    <w:rsid w:val="00DF5BE0"/>
    <w:rsid w:val="00E63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563"/>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Textkrper">
    <w:name w:val="Body Text"/>
    <w:basedOn w:val="Standard"/>
    <w:link w:val="TextkrperZchn"/>
    <w:rsid w:val="00021234"/>
    <w:pPr>
      <w:spacing w:after="0" w:line="240" w:lineRule="auto"/>
      <w:ind w:right="-426"/>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021234"/>
    <w:rPr>
      <w:rFonts w:eastAsia="Times New Roman" w:cs="Times New Roman"/>
      <w:szCs w:val="20"/>
      <w:lang w:eastAsia="de-DE"/>
    </w:rPr>
  </w:style>
  <w:style w:type="paragraph" w:styleId="Textkrper3">
    <w:name w:val="Body Text 3"/>
    <w:basedOn w:val="Standard"/>
    <w:link w:val="Textkrper3Zchn"/>
    <w:rsid w:val="00021234"/>
    <w:pPr>
      <w:spacing w:after="0" w:line="240" w:lineRule="auto"/>
      <w:jc w:val="both"/>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021234"/>
    <w:rPr>
      <w:rFonts w:eastAsia="Times New Roman" w:cs="Times New Roman"/>
      <w:szCs w:val="20"/>
      <w:lang w:eastAsia="de-DE"/>
    </w:rPr>
  </w:style>
  <w:style w:type="paragraph" w:styleId="Listenabsatz">
    <w:name w:val="List Paragraph"/>
    <w:basedOn w:val="Standard"/>
    <w:uiPriority w:val="34"/>
    <w:qFormat/>
    <w:rsid w:val="00515DB3"/>
    <w:pPr>
      <w:ind w:left="720"/>
      <w:contextualSpacing/>
    </w:pPr>
  </w:style>
  <w:style w:type="table" w:styleId="Tabellenraster">
    <w:name w:val="Table Grid"/>
    <w:basedOn w:val="NormaleTabelle"/>
    <w:uiPriority w:val="59"/>
    <w:rsid w:val="00B57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D268D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563"/>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Textkrper">
    <w:name w:val="Body Text"/>
    <w:basedOn w:val="Standard"/>
    <w:link w:val="TextkrperZchn"/>
    <w:rsid w:val="00021234"/>
    <w:pPr>
      <w:spacing w:after="0" w:line="240" w:lineRule="auto"/>
      <w:ind w:right="-426"/>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021234"/>
    <w:rPr>
      <w:rFonts w:eastAsia="Times New Roman" w:cs="Times New Roman"/>
      <w:szCs w:val="20"/>
      <w:lang w:eastAsia="de-DE"/>
    </w:rPr>
  </w:style>
  <w:style w:type="paragraph" w:styleId="Textkrper3">
    <w:name w:val="Body Text 3"/>
    <w:basedOn w:val="Standard"/>
    <w:link w:val="Textkrper3Zchn"/>
    <w:rsid w:val="00021234"/>
    <w:pPr>
      <w:spacing w:after="0" w:line="240" w:lineRule="auto"/>
      <w:jc w:val="both"/>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021234"/>
    <w:rPr>
      <w:rFonts w:eastAsia="Times New Roman" w:cs="Times New Roman"/>
      <w:szCs w:val="20"/>
      <w:lang w:eastAsia="de-DE"/>
    </w:rPr>
  </w:style>
  <w:style w:type="paragraph" w:styleId="Listenabsatz">
    <w:name w:val="List Paragraph"/>
    <w:basedOn w:val="Standard"/>
    <w:uiPriority w:val="34"/>
    <w:qFormat/>
    <w:rsid w:val="00515DB3"/>
    <w:pPr>
      <w:ind w:left="720"/>
      <w:contextualSpacing/>
    </w:pPr>
  </w:style>
  <w:style w:type="table" w:styleId="Tabellenraster">
    <w:name w:val="Table Grid"/>
    <w:basedOn w:val="NormaleTabelle"/>
    <w:uiPriority w:val="59"/>
    <w:rsid w:val="00B57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D268D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16</cp:revision>
  <cp:lastPrinted>2015-06-23T13:56:00Z</cp:lastPrinted>
  <dcterms:created xsi:type="dcterms:W3CDTF">2015-06-18T09:14:00Z</dcterms:created>
  <dcterms:modified xsi:type="dcterms:W3CDTF">2015-07-22T08:35:00Z</dcterms:modified>
</cp:coreProperties>
</file>