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0" w:rsidRDefault="00F24450" w:rsidP="00290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24450" w:rsidRDefault="00F24450" w:rsidP="00290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09B3" w:rsidRDefault="002909B3" w:rsidP="00290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2909B3" w:rsidRDefault="002909B3" w:rsidP="00290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09B3" w:rsidRDefault="002909B3" w:rsidP="00290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09B3" w:rsidRPr="00DF5BE0" w:rsidRDefault="002909B3" w:rsidP="002909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Wdvs - armierung</w:t>
      </w:r>
    </w:p>
    <w:p w:rsidR="002909B3" w:rsidRDefault="002909B3" w:rsidP="002909B3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2909B3" w:rsidRDefault="002909B3" w:rsidP="002909B3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2909B3" w:rsidRPr="00DF5BE0" w:rsidRDefault="002909B3" w:rsidP="002909B3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2909B3" w:rsidRDefault="002909B3" w:rsidP="002909B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2909B3" w:rsidRDefault="002909B3" w:rsidP="002909B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2909B3" w:rsidRDefault="002909B3" w:rsidP="002909B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2909B3" w:rsidRDefault="002909B3" w:rsidP="002909B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2909B3" w:rsidRDefault="002909B3" w:rsidP="002909B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2909B3" w:rsidRDefault="002909B3" w:rsidP="002909B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2909B3" w:rsidRDefault="002909B3" w:rsidP="002909B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2909B3" w:rsidRPr="00DB007F" w:rsidRDefault="002909B3" w:rsidP="002909B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2909B3" w:rsidRPr="00DF5BE0" w:rsidRDefault="002909B3" w:rsidP="002909B3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2909B3" w:rsidRPr="00DD517F" w:rsidRDefault="002909B3" w:rsidP="002909B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909B3" w:rsidTr="00F24450">
        <w:tc>
          <w:tcPr>
            <w:tcW w:w="7054" w:type="dxa"/>
          </w:tcPr>
          <w:p w:rsidR="002909B3" w:rsidRPr="00511012" w:rsidRDefault="002909B3" w:rsidP="002909B3">
            <w:pPr>
              <w:pStyle w:val="berschrift2"/>
              <w:keepNext w:val="0"/>
              <w:widowControl w:val="0"/>
              <w:tabs>
                <w:tab w:val="clear" w:pos="707"/>
                <w:tab w:val="clear" w:pos="1414"/>
                <w:tab w:val="clear" w:pos="2121"/>
                <w:tab w:val="clear" w:pos="2828"/>
                <w:tab w:val="clear" w:pos="3535"/>
                <w:tab w:val="clear" w:pos="4242"/>
                <w:tab w:val="clear" w:pos="4949"/>
                <w:tab w:val="clear" w:pos="5656"/>
                <w:tab w:val="clear" w:pos="6363"/>
                <w:tab w:val="clear" w:pos="7070"/>
                <w:tab w:val="clear" w:pos="7777"/>
                <w:tab w:val="clear" w:pos="8484"/>
                <w:tab w:val="clear" w:pos="9191"/>
                <w:tab w:val="clear" w:pos="9898"/>
              </w:tabs>
              <w:ind w:right="34"/>
              <w:outlineLvl w:val="1"/>
              <w:rPr>
                <w:sz w:val="20"/>
              </w:rPr>
            </w:pPr>
            <w:proofErr w:type="spellStart"/>
            <w:r w:rsidRPr="00511012">
              <w:rPr>
                <w:sz w:val="20"/>
              </w:rPr>
              <w:t>Minereralische</w:t>
            </w:r>
            <w:proofErr w:type="spellEnd"/>
            <w:r w:rsidRPr="00511012">
              <w:rPr>
                <w:sz w:val="20"/>
              </w:rPr>
              <w:t xml:space="preserve"> Armierungsschicht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Armierungsmasse vollflächig ca. 6 mm dick auftragen. </w:t>
            </w:r>
            <w:r w:rsidRPr="00511012">
              <w:rPr>
                <w:rFonts w:ascii="Arial" w:hAnsi="Arial" w:cs="Arial"/>
                <w:sz w:val="20"/>
                <w:szCs w:val="20"/>
              </w:rPr>
              <w:t>Alkalibeständiges Armierungsgeweb</w:t>
            </w:r>
            <w:r>
              <w:rPr>
                <w:rFonts w:ascii="Arial" w:hAnsi="Arial" w:cs="Arial"/>
                <w:sz w:val="20"/>
                <w:szCs w:val="20"/>
              </w:rPr>
              <w:t xml:space="preserve">e eindrücken und planspachteln. </w:t>
            </w:r>
            <w:r w:rsidRPr="00511012">
              <w:rPr>
                <w:rFonts w:ascii="Arial" w:hAnsi="Arial" w:cs="Arial"/>
                <w:sz w:val="20"/>
                <w:szCs w:val="20"/>
              </w:rPr>
              <w:t>Gewebestöße mindestens 10 cm überlappen.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An allen Ecken der Fenster- und Türöffnungen ist zusätzlich unter der normalen Armierung eine Diagonalarmierung aus mindestens 20 x 40 cm großen Streifen Armierungsgewebe in die Armierungsmasse einzubetten. D</w:t>
            </w:r>
            <w:r>
              <w:rPr>
                <w:rFonts w:ascii="Arial" w:hAnsi="Arial" w:cs="Arial"/>
                <w:sz w:val="20"/>
                <w:szCs w:val="20"/>
              </w:rPr>
              <w:t>ie Verarbeitungsrichtlinien des</w:t>
            </w:r>
            <w:r w:rsidRPr="00511012">
              <w:rPr>
                <w:rFonts w:ascii="Arial" w:hAnsi="Arial" w:cs="Arial"/>
                <w:sz w:val="20"/>
                <w:szCs w:val="20"/>
              </w:rPr>
              <w:t xml:space="preserve"> Herstellers sind zu beachten.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2909B3">
              <w:rPr>
                <w:rFonts w:ascii="Arial" w:hAnsi="Arial" w:cs="Arial"/>
                <w:b/>
                <w:sz w:val="20"/>
                <w:szCs w:val="20"/>
              </w:rPr>
              <w:t>Produkte: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ab/>
              <w:t>SAKRET Klebe-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9B3">
              <w:rPr>
                <w:rFonts w:ascii="Arial" w:eastAsia="Calibri" w:hAnsi="Arial" w:cs="Arial"/>
                <w:b/>
                <w:sz w:val="20"/>
                <w:szCs w:val="20"/>
              </w:rPr>
              <w:t>und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9B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Armierungsmörtel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 KAM grau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br/>
              <w:t>SAKRET Klebe-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und Armierungsmörtel KAM </w:t>
            </w:r>
            <w:proofErr w:type="spellStart"/>
            <w:r w:rsidRPr="002909B3">
              <w:rPr>
                <w:rFonts w:ascii="Arial" w:hAnsi="Arial" w:cs="Arial"/>
                <w:b/>
                <w:sz w:val="20"/>
                <w:szCs w:val="20"/>
              </w:rPr>
              <w:t>weiss</w:t>
            </w:r>
            <w:proofErr w:type="spellEnd"/>
            <w:r w:rsidRPr="002909B3">
              <w:rPr>
                <w:rFonts w:ascii="Arial" w:hAnsi="Arial" w:cs="Arial"/>
                <w:b/>
                <w:sz w:val="20"/>
                <w:szCs w:val="20"/>
              </w:rPr>
              <w:br/>
              <w:t xml:space="preserve">SAKRET </w:t>
            </w:r>
            <w:r w:rsidRPr="002909B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Klebe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>und Armierungsmörtel KAM leicht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br/>
              <w:t>SAKRET Armierungsgewebe WDVS (MW 4 x 4 mm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Einheit</w:t>
            </w:r>
            <w:r w:rsidRPr="0051101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F24450" w:rsidTr="00F24450">
        <w:tc>
          <w:tcPr>
            <w:tcW w:w="7054" w:type="dxa"/>
          </w:tcPr>
          <w:p w:rsidR="00F24450" w:rsidRDefault="00F24450" w:rsidP="005E616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450" w:rsidRPr="005854D8" w:rsidRDefault="00F24450" w:rsidP="005E61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24450" w:rsidRDefault="00F24450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F24450" w:rsidTr="00F24450">
        <w:tc>
          <w:tcPr>
            <w:tcW w:w="7054" w:type="dxa"/>
          </w:tcPr>
          <w:p w:rsidR="00F24450" w:rsidRDefault="00F24450" w:rsidP="005E616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24450" w:rsidRDefault="00F24450" w:rsidP="00F2445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450" w:rsidRDefault="00F24450">
      <w:r>
        <w:rPr>
          <w:b/>
          <w:bCs/>
        </w:rPr>
        <w:br w:type="page"/>
      </w:r>
      <w:bookmarkStart w:id="0" w:name="_GoBack"/>
      <w:bookmarkEnd w:id="0"/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24450" w:rsidTr="00824629">
        <w:tc>
          <w:tcPr>
            <w:tcW w:w="7054" w:type="dxa"/>
          </w:tcPr>
          <w:p w:rsidR="00F24450" w:rsidRDefault="00F24450" w:rsidP="0082462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450" w:rsidRDefault="00F24450" w:rsidP="0082462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F24450" w:rsidRDefault="00F24450" w:rsidP="0082462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2909B3" w:rsidTr="005E6167">
        <w:tc>
          <w:tcPr>
            <w:tcW w:w="7054" w:type="dxa"/>
          </w:tcPr>
          <w:p w:rsidR="002909B3" w:rsidRPr="00511012" w:rsidRDefault="002909B3" w:rsidP="002909B3">
            <w:pPr>
              <w:pStyle w:val="berschrift2"/>
              <w:keepNext w:val="0"/>
              <w:widowControl w:val="0"/>
              <w:tabs>
                <w:tab w:val="clear" w:pos="707"/>
                <w:tab w:val="clear" w:pos="1414"/>
                <w:tab w:val="clear" w:pos="2121"/>
                <w:tab w:val="clear" w:pos="2828"/>
                <w:tab w:val="clear" w:pos="3535"/>
                <w:tab w:val="clear" w:pos="4242"/>
                <w:tab w:val="clear" w:pos="4949"/>
                <w:tab w:val="clear" w:pos="5656"/>
                <w:tab w:val="clear" w:pos="6363"/>
                <w:tab w:val="clear" w:pos="7070"/>
                <w:tab w:val="clear" w:pos="7777"/>
                <w:tab w:val="clear" w:pos="8484"/>
                <w:tab w:val="clear" w:pos="9191"/>
                <w:tab w:val="clear" w:pos="9898"/>
              </w:tabs>
              <w:ind w:right="34"/>
              <w:outlineLvl w:val="1"/>
              <w:rPr>
                <w:sz w:val="20"/>
              </w:rPr>
            </w:pPr>
            <w:r w:rsidRPr="00511012">
              <w:rPr>
                <w:sz w:val="20"/>
              </w:rPr>
              <w:t>Armierungsputz Mittelschichtsystem 2-lagig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SAKRET Klebe-und Armierungsmörtel KAM-D vollflächig in zwei Lagen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012">
              <w:rPr>
                <w:rFonts w:ascii="Arial" w:hAnsi="Arial" w:cs="Arial"/>
                <w:sz w:val="20"/>
                <w:szCs w:val="20"/>
              </w:rPr>
              <w:t>mit einer Gesamtdicke von 10 mm dick auftragen. In Jede Lage alkalibeständiges Armierungsgew</w:t>
            </w:r>
            <w:r>
              <w:rPr>
                <w:rFonts w:ascii="Arial" w:hAnsi="Arial" w:cs="Arial"/>
                <w:sz w:val="20"/>
                <w:szCs w:val="20"/>
              </w:rPr>
              <w:t xml:space="preserve">ebe einlegen und planspachteln. </w:t>
            </w:r>
            <w:r w:rsidRPr="00511012">
              <w:rPr>
                <w:rFonts w:ascii="Arial" w:hAnsi="Arial" w:cs="Arial"/>
                <w:sz w:val="20"/>
                <w:szCs w:val="20"/>
              </w:rPr>
              <w:t>Gewebestöße mindestens 10 cm überlappen. Das Gewebe muss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012">
              <w:rPr>
                <w:rFonts w:ascii="Arial" w:hAnsi="Arial" w:cs="Arial"/>
                <w:sz w:val="20"/>
                <w:szCs w:val="20"/>
              </w:rPr>
              <w:t xml:space="preserve">vollständig eingebettet sein. 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An allen Ecken der Fenster- und Türöffnungen ist zusätzlich unter der normalen Armierung eine Diagonalarmierung aus mindestens 20 x 40 cm großen Streifen Armierungsgewebe in die Armierungsmasse einzubetten. Die Verarbeitungsrichtlinien des Herstellers sind zu beachten.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909B3">
              <w:rPr>
                <w:rFonts w:ascii="Arial" w:hAnsi="Arial" w:cs="Arial"/>
                <w:b/>
                <w:sz w:val="20"/>
                <w:szCs w:val="20"/>
              </w:rPr>
              <w:t>Produkte: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ab/>
              <w:t>SAKRET Klebe-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9B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 Armierungsmörtel KAM-D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br/>
              <w:t>SAKRET Armierungsgewebe WDVS (MW 4 x 4)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Default="002909B3" w:rsidP="002909B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1012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2909B3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909B3" w:rsidTr="005E6167">
        <w:tc>
          <w:tcPr>
            <w:tcW w:w="7054" w:type="dxa"/>
          </w:tcPr>
          <w:p w:rsidR="002909B3" w:rsidRPr="00511012" w:rsidRDefault="002909B3" w:rsidP="002909B3">
            <w:pPr>
              <w:pStyle w:val="berschrift2"/>
              <w:keepNext w:val="0"/>
              <w:widowControl w:val="0"/>
              <w:tabs>
                <w:tab w:val="clear" w:pos="707"/>
                <w:tab w:val="clear" w:pos="1414"/>
                <w:tab w:val="clear" w:pos="2121"/>
                <w:tab w:val="clear" w:pos="2828"/>
                <w:tab w:val="clear" w:pos="3535"/>
                <w:tab w:val="clear" w:pos="4242"/>
                <w:tab w:val="clear" w:pos="4949"/>
                <w:tab w:val="clear" w:pos="5656"/>
                <w:tab w:val="clear" w:pos="6363"/>
                <w:tab w:val="clear" w:pos="7070"/>
                <w:tab w:val="clear" w:pos="7777"/>
                <w:tab w:val="clear" w:pos="8484"/>
                <w:tab w:val="clear" w:pos="9191"/>
                <w:tab w:val="clear" w:pos="9898"/>
              </w:tabs>
              <w:ind w:right="34"/>
              <w:outlineLvl w:val="1"/>
              <w:rPr>
                <w:sz w:val="20"/>
              </w:rPr>
            </w:pPr>
          </w:p>
        </w:tc>
        <w:tc>
          <w:tcPr>
            <w:tcW w:w="2410" w:type="dxa"/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9B3" w:rsidTr="00F24450">
        <w:tc>
          <w:tcPr>
            <w:tcW w:w="7054" w:type="dxa"/>
          </w:tcPr>
          <w:p w:rsidR="002909B3" w:rsidRPr="00117EA5" w:rsidRDefault="002909B3" w:rsidP="002909B3">
            <w:pPr>
              <w:pStyle w:val="berschrift2"/>
              <w:keepNext w:val="0"/>
              <w:widowControl w:val="0"/>
              <w:tabs>
                <w:tab w:val="clear" w:pos="707"/>
                <w:tab w:val="clear" w:pos="1414"/>
                <w:tab w:val="clear" w:pos="2121"/>
                <w:tab w:val="clear" w:pos="2828"/>
                <w:tab w:val="clear" w:pos="3535"/>
                <w:tab w:val="clear" w:pos="4242"/>
                <w:tab w:val="clear" w:pos="4949"/>
                <w:tab w:val="clear" w:pos="5656"/>
                <w:tab w:val="clear" w:pos="6363"/>
                <w:tab w:val="clear" w:pos="7070"/>
                <w:tab w:val="clear" w:pos="7777"/>
                <w:tab w:val="clear" w:pos="8484"/>
                <w:tab w:val="clear" w:pos="9191"/>
                <w:tab w:val="clear" w:pos="9898"/>
              </w:tabs>
              <w:ind w:right="34"/>
              <w:outlineLvl w:val="1"/>
              <w:rPr>
                <w:sz w:val="20"/>
              </w:rPr>
            </w:pPr>
            <w:r w:rsidRPr="00117EA5">
              <w:rPr>
                <w:sz w:val="20"/>
              </w:rPr>
              <w:t>Armierungsputz Mittelschichtsystem 1-lagig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SAKRET Klebe-und Armi</w:t>
            </w:r>
            <w:r>
              <w:rPr>
                <w:rFonts w:ascii="Arial" w:hAnsi="Arial" w:cs="Arial"/>
                <w:sz w:val="20"/>
                <w:szCs w:val="20"/>
              </w:rPr>
              <w:t xml:space="preserve">erungsmörtel KAM-D vollflächig </w:t>
            </w:r>
            <w:r w:rsidRPr="00511012">
              <w:rPr>
                <w:rFonts w:ascii="Arial" w:hAnsi="Arial" w:cs="Arial"/>
                <w:sz w:val="20"/>
                <w:szCs w:val="20"/>
              </w:rPr>
              <w:t xml:space="preserve">mit einer Gesamtdicke von 10 </w:t>
            </w:r>
            <w:r>
              <w:rPr>
                <w:rFonts w:ascii="Arial" w:hAnsi="Arial" w:cs="Arial"/>
                <w:sz w:val="20"/>
                <w:szCs w:val="20"/>
              </w:rPr>
              <w:t xml:space="preserve">mm dick auftragen. In das obere </w:t>
            </w:r>
            <w:r w:rsidRPr="00511012">
              <w:rPr>
                <w:rFonts w:ascii="Arial" w:hAnsi="Arial" w:cs="Arial"/>
                <w:sz w:val="20"/>
                <w:szCs w:val="20"/>
              </w:rPr>
              <w:t>Drittel der Armierungsschicht alka</w:t>
            </w:r>
            <w:r>
              <w:rPr>
                <w:rFonts w:ascii="Arial" w:hAnsi="Arial" w:cs="Arial"/>
                <w:sz w:val="20"/>
                <w:szCs w:val="20"/>
              </w:rPr>
              <w:t xml:space="preserve">libeständiges Armierungsgewebe einlegen und planspachteln. </w:t>
            </w:r>
            <w:r w:rsidRPr="00511012">
              <w:rPr>
                <w:rFonts w:ascii="Arial" w:hAnsi="Arial" w:cs="Arial"/>
                <w:sz w:val="20"/>
                <w:szCs w:val="20"/>
              </w:rPr>
              <w:t>Gewebestöße mindestens 10</w:t>
            </w:r>
            <w:r>
              <w:rPr>
                <w:rFonts w:ascii="Arial" w:hAnsi="Arial" w:cs="Arial"/>
                <w:sz w:val="20"/>
                <w:szCs w:val="20"/>
              </w:rPr>
              <w:t xml:space="preserve"> cm überlappen. Das Gewebe muss </w:t>
            </w:r>
            <w:r w:rsidRPr="00511012">
              <w:rPr>
                <w:rFonts w:ascii="Arial" w:hAnsi="Arial" w:cs="Arial"/>
                <w:sz w:val="20"/>
                <w:szCs w:val="20"/>
              </w:rPr>
              <w:t xml:space="preserve">vollständig eingebettet sein. 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An allen Ecken der Fenster- und Tür</w:t>
            </w:r>
            <w:r>
              <w:rPr>
                <w:rFonts w:ascii="Arial" w:hAnsi="Arial" w:cs="Arial"/>
                <w:sz w:val="20"/>
                <w:szCs w:val="20"/>
              </w:rPr>
              <w:t xml:space="preserve">öffnungen ist zusätzlich unter </w:t>
            </w:r>
            <w:r w:rsidRPr="00511012">
              <w:rPr>
                <w:rFonts w:ascii="Arial" w:hAnsi="Arial" w:cs="Arial"/>
                <w:sz w:val="20"/>
                <w:szCs w:val="20"/>
              </w:rPr>
              <w:t>der normalen Armierung eine Di</w:t>
            </w:r>
            <w:r>
              <w:rPr>
                <w:rFonts w:ascii="Arial" w:hAnsi="Arial" w:cs="Arial"/>
                <w:sz w:val="20"/>
                <w:szCs w:val="20"/>
              </w:rPr>
              <w:t xml:space="preserve">agonalarmierung aus mindestens </w:t>
            </w:r>
            <w:r w:rsidRPr="00511012">
              <w:rPr>
                <w:rFonts w:ascii="Arial" w:hAnsi="Arial" w:cs="Arial"/>
                <w:sz w:val="20"/>
                <w:szCs w:val="20"/>
              </w:rPr>
              <w:t>20 x 40 cm großen St</w:t>
            </w:r>
            <w:r>
              <w:rPr>
                <w:rFonts w:ascii="Arial" w:hAnsi="Arial" w:cs="Arial"/>
                <w:sz w:val="20"/>
                <w:szCs w:val="20"/>
              </w:rPr>
              <w:t xml:space="preserve">reifen Armierungsgewebe in die </w:t>
            </w:r>
            <w:r w:rsidRPr="00511012">
              <w:rPr>
                <w:rFonts w:ascii="Arial" w:hAnsi="Arial" w:cs="Arial"/>
                <w:sz w:val="20"/>
                <w:szCs w:val="20"/>
              </w:rPr>
              <w:t>Armierungsmasse einzubetten. Di</w:t>
            </w:r>
            <w:r>
              <w:rPr>
                <w:rFonts w:ascii="Arial" w:hAnsi="Arial" w:cs="Arial"/>
                <w:sz w:val="20"/>
                <w:szCs w:val="20"/>
              </w:rPr>
              <w:t xml:space="preserve">e Verarbeitungsrichtlinien des </w:t>
            </w:r>
            <w:r w:rsidRPr="00511012">
              <w:rPr>
                <w:rFonts w:ascii="Arial" w:hAnsi="Arial" w:cs="Arial"/>
                <w:sz w:val="20"/>
                <w:szCs w:val="20"/>
              </w:rPr>
              <w:t>Herstellers sind zu beachten.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909B3">
              <w:rPr>
                <w:rFonts w:ascii="Arial" w:hAnsi="Arial" w:cs="Arial"/>
                <w:b/>
                <w:sz w:val="20"/>
                <w:szCs w:val="20"/>
              </w:rPr>
              <w:t>Produkte: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ab/>
              <w:t>SAKRET Klebe-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9B3">
              <w:rPr>
                <w:rFonts w:ascii="Arial" w:eastAsia="Calibri" w:hAnsi="Arial" w:cs="Arial"/>
                <w:b/>
                <w:sz w:val="20"/>
                <w:szCs w:val="20"/>
              </w:rPr>
              <w:t>und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9B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Armierungsmörtel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 KAM-D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br/>
              <w:t>SAKRET Armierungsgewebe WDVS (MW 4 x 4)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1012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F24450" w:rsidTr="00F24450">
        <w:tc>
          <w:tcPr>
            <w:tcW w:w="7054" w:type="dxa"/>
          </w:tcPr>
          <w:p w:rsidR="00F24450" w:rsidRDefault="00F24450" w:rsidP="005E616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450" w:rsidRPr="005854D8" w:rsidRDefault="00F24450" w:rsidP="005E61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24450" w:rsidRDefault="00F24450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F24450" w:rsidRDefault="00F24450">
      <w:r>
        <w:rPr>
          <w:b/>
          <w:bCs/>
        </w:rP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24450" w:rsidTr="005E6167">
        <w:tc>
          <w:tcPr>
            <w:tcW w:w="7054" w:type="dxa"/>
          </w:tcPr>
          <w:p w:rsidR="00F24450" w:rsidRDefault="00F24450" w:rsidP="005E616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450" w:rsidRDefault="00F24450" w:rsidP="005E61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F24450" w:rsidRDefault="00F24450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2909B3" w:rsidTr="005E6167">
        <w:tc>
          <w:tcPr>
            <w:tcW w:w="7054" w:type="dxa"/>
          </w:tcPr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117EA5" w:rsidRDefault="002909B3" w:rsidP="002909B3">
            <w:pPr>
              <w:pStyle w:val="berschrift2"/>
              <w:keepNext w:val="0"/>
              <w:widowControl w:val="0"/>
              <w:tabs>
                <w:tab w:val="clear" w:pos="707"/>
                <w:tab w:val="clear" w:pos="1414"/>
                <w:tab w:val="clear" w:pos="2121"/>
                <w:tab w:val="clear" w:pos="2828"/>
                <w:tab w:val="clear" w:pos="3535"/>
                <w:tab w:val="clear" w:pos="4242"/>
                <w:tab w:val="clear" w:pos="4949"/>
                <w:tab w:val="clear" w:pos="5656"/>
                <w:tab w:val="clear" w:pos="6363"/>
                <w:tab w:val="clear" w:pos="7070"/>
                <w:tab w:val="clear" w:pos="7777"/>
                <w:tab w:val="clear" w:pos="8484"/>
                <w:tab w:val="clear" w:pos="9191"/>
                <w:tab w:val="clear" w:pos="9898"/>
              </w:tabs>
              <w:ind w:right="34"/>
              <w:outlineLvl w:val="1"/>
              <w:rPr>
                <w:sz w:val="20"/>
              </w:rPr>
            </w:pPr>
            <w:r w:rsidRPr="00117EA5">
              <w:rPr>
                <w:sz w:val="20"/>
              </w:rPr>
              <w:t>Armierungsputz Dickschichtsystem 2-lagig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SAKRET Klebe-und Armi</w:t>
            </w:r>
            <w:r>
              <w:rPr>
                <w:rFonts w:ascii="Arial" w:hAnsi="Arial" w:cs="Arial"/>
                <w:sz w:val="20"/>
                <w:szCs w:val="20"/>
              </w:rPr>
              <w:t xml:space="preserve">erungsmörtel KAM-D vollflächig </w:t>
            </w:r>
            <w:r w:rsidRPr="00511012">
              <w:rPr>
                <w:rFonts w:ascii="Arial" w:hAnsi="Arial" w:cs="Arial"/>
                <w:sz w:val="20"/>
                <w:szCs w:val="20"/>
              </w:rPr>
              <w:t>10 mm dick auftragen. Alkalibeständiges</w:t>
            </w:r>
            <w:r>
              <w:rPr>
                <w:rFonts w:ascii="Arial" w:hAnsi="Arial" w:cs="Arial"/>
                <w:sz w:val="20"/>
                <w:szCs w:val="20"/>
              </w:rPr>
              <w:t xml:space="preserve"> Armierungsgewebe </w:t>
            </w:r>
            <w:r w:rsidRPr="00511012">
              <w:rPr>
                <w:rFonts w:ascii="Arial" w:hAnsi="Arial" w:cs="Arial"/>
                <w:sz w:val="20"/>
                <w:szCs w:val="20"/>
              </w:rPr>
              <w:t>in das obere</w:t>
            </w:r>
            <w:r>
              <w:rPr>
                <w:rFonts w:ascii="Arial" w:hAnsi="Arial" w:cs="Arial"/>
                <w:sz w:val="20"/>
                <w:szCs w:val="20"/>
              </w:rPr>
              <w:t xml:space="preserve"> Drittel des Armierungsmörtels eindrücken und planspachteln. </w:t>
            </w:r>
            <w:r w:rsidRPr="00511012">
              <w:rPr>
                <w:rFonts w:ascii="Arial" w:hAnsi="Arial" w:cs="Arial"/>
                <w:sz w:val="20"/>
                <w:szCs w:val="20"/>
              </w:rPr>
              <w:t>Gewebestöße mindestens 10</w:t>
            </w:r>
            <w:r>
              <w:rPr>
                <w:rFonts w:ascii="Arial" w:hAnsi="Arial" w:cs="Arial"/>
                <w:sz w:val="20"/>
                <w:szCs w:val="20"/>
              </w:rPr>
              <w:t xml:space="preserve"> cm überlappen. Das Gewebe muss </w:t>
            </w:r>
            <w:r w:rsidRPr="00511012">
              <w:rPr>
                <w:rFonts w:ascii="Arial" w:hAnsi="Arial" w:cs="Arial"/>
                <w:sz w:val="20"/>
                <w:szCs w:val="20"/>
              </w:rPr>
              <w:t xml:space="preserve">vollständig eingebettet sein. 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 xml:space="preserve">Standzeit der Armierungslage: mind.1 Tag/mm (mind.10 Tage, je nach Witterung) 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SAKRET Klebe-und Armi</w:t>
            </w:r>
            <w:r>
              <w:rPr>
                <w:rFonts w:ascii="Arial" w:hAnsi="Arial" w:cs="Arial"/>
                <w:sz w:val="20"/>
                <w:szCs w:val="20"/>
              </w:rPr>
              <w:t xml:space="preserve">erungsmörtel KAM-D vollflächig </w:t>
            </w:r>
            <w:r w:rsidRPr="00511012">
              <w:rPr>
                <w:rFonts w:ascii="Arial" w:hAnsi="Arial" w:cs="Arial"/>
                <w:sz w:val="20"/>
                <w:szCs w:val="20"/>
              </w:rPr>
              <w:t>5 mm dick auftragen und Armierungsgeweb</w:t>
            </w:r>
            <w:r>
              <w:rPr>
                <w:rFonts w:ascii="Arial" w:hAnsi="Arial" w:cs="Arial"/>
                <w:sz w:val="20"/>
                <w:szCs w:val="20"/>
              </w:rPr>
              <w:t xml:space="preserve">e eindrücken und planspachteln. </w:t>
            </w:r>
            <w:r w:rsidRPr="00511012">
              <w:rPr>
                <w:rFonts w:ascii="Arial" w:hAnsi="Arial" w:cs="Arial"/>
                <w:sz w:val="20"/>
                <w:szCs w:val="20"/>
              </w:rPr>
              <w:t>Gewebestöße mindestens 10</w:t>
            </w:r>
            <w:r>
              <w:rPr>
                <w:rFonts w:ascii="Arial" w:hAnsi="Arial" w:cs="Arial"/>
                <w:sz w:val="20"/>
                <w:szCs w:val="20"/>
              </w:rPr>
              <w:t xml:space="preserve"> cm überlappen. Das Gewebe muss </w:t>
            </w:r>
            <w:r w:rsidRPr="00511012">
              <w:rPr>
                <w:rFonts w:ascii="Arial" w:hAnsi="Arial" w:cs="Arial"/>
                <w:sz w:val="20"/>
                <w:szCs w:val="20"/>
              </w:rPr>
              <w:t xml:space="preserve">vollständig eingebettet sein. 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An allen Ecken der Fenster- und Tür</w:t>
            </w:r>
            <w:r>
              <w:rPr>
                <w:rFonts w:ascii="Arial" w:hAnsi="Arial" w:cs="Arial"/>
                <w:sz w:val="20"/>
                <w:szCs w:val="20"/>
              </w:rPr>
              <w:t xml:space="preserve">öffnungen ist zusätzlich unter </w:t>
            </w:r>
            <w:r w:rsidRPr="00511012">
              <w:rPr>
                <w:rFonts w:ascii="Arial" w:hAnsi="Arial" w:cs="Arial"/>
                <w:sz w:val="20"/>
                <w:szCs w:val="20"/>
              </w:rPr>
              <w:t>der normalen Armierung eine Di</w:t>
            </w:r>
            <w:r>
              <w:rPr>
                <w:rFonts w:ascii="Arial" w:hAnsi="Arial" w:cs="Arial"/>
                <w:sz w:val="20"/>
                <w:szCs w:val="20"/>
              </w:rPr>
              <w:t xml:space="preserve">agonalarmierung aus mindestens </w:t>
            </w:r>
            <w:r w:rsidRPr="00511012">
              <w:rPr>
                <w:rFonts w:ascii="Arial" w:hAnsi="Arial" w:cs="Arial"/>
                <w:sz w:val="20"/>
                <w:szCs w:val="20"/>
              </w:rPr>
              <w:t>20 x 40 cm großen St</w:t>
            </w:r>
            <w:r>
              <w:rPr>
                <w:rFonts w:ascii="Arial" w:hAnsi="Arial" w:cs="Arial"/>
                <w:sz w:val="20"/>
                <w:szCs w:val="20"/>
              </w:rPr>
              <w:t xml:space="preserve">reifen Armierungsgewebe in die Armierungsmasse einzubetten. </w:t>
            </w:r>
            <w:r w:rsidRPr="00511012"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 xml:space="preserve">e Verarbeitungsrichtlinien des </w:t>
            </w:r>
            <w:r w:rsidRPr="00511012">
              <w:rPr>
                <w:rFonts w:ascii="Arial" w:hAnsi="Arial" w:cs="Arial"/>
                <w:sz w:val="20"/>
                <w:szCs w:val="20"/>
              </w:rPr>
              <w:t>Herstellers sind zu beachten.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909B3">
              <w:rPr>
                <w:rFonts w:ascii="Arial" w:hAnsi="Arial" w:cs="Arial"/>
                <w:b/>
                <w:sz w:val="20"/>
                <w:szCs w:val="20"/>
              </w:rPr>
              <w:t>Produkte: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SAKRET </w:t>
            </w:r>
            <w:r w:rsidRPr="002909B3">
              <w:rPr>
                <w:rFonts w:ascii="Arial" w:eastAsia="Calibri" w:hAnsi="Arial" w:cs="Arial"/>
                <w:b/>
                <w:sz w:val="20"/>
                <w:szCs w:val="20"/>
              </w:rPr>
              <w:t>Klebe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9B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 Armierungsmörtel KAM-D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br/>
              <w:t>SAKRET Armierungsgewebe WDVS (MW 4 x 4)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1012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909B3" w:rsidTr="005E6167">
        <w:tc>
          <w:tcPr>
            <w:tcW w:w="7054" w:type="dxa"/>
          </w:tcPr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9B3" w:rsidTr="00F24450">
        <w:tc>
          <w:tcPr>
            <w:tcW w:w="7054" w:type="dxa"/>
          </w:tcPr>
          <w:p w:rsidR="002909B3" w:rsidRPr="0063596C" w:rsidRDefault="002909B3" w:rsidP="002909B3">
            <w:pPr>
              <w:pStyle w:val="berschrift2"/>
              <w:keepNext w:val="0"/>
              <w:widowControl w:val="0"/>
              <w:tabs>
                <w:tab w:val="clear" w:pos="707"/>
                <w:tab w:val="clear" w:pos="1414"/>
                <w:tab w:val="clear" w:pos="2121"/>
                <w:tab w:val="clear" w:pos="2828"/>
                <w:tab w:val="clear" w:pos="3535"/>
                <w:tab w:val="clear" w:pos="4242"/>
                <w:tab w:val="clear" w:pos="4949"/>
                <w:tab w:val="clear" w:pos="5656"/>
                <w:tab w:val="clear" w:pos="6363"/>
                <w:tab w:val="clear" w:pos="7070"/>
                <w:tab w:val="clear" w:pos="7777"/>
                <w:tab w:val="clear" w:pos="8484"/>
                <w:tab w:val="clear" w:pos="9191"/>
                <w:tab w:val="clear" w:pos="9898"/>
              </w:tabs>
              <w:ind w:right="34"/>
              <w:outlineLvl w:val="1"/>
              <w:rPr>
                <w:sz w:val="20"/>
              </w:rPr>
            </w:pPr>
            <w:r w:rsidRPr="0063596C">
              <w:rPr>
                <w:sz w:val="20"/>
              </w:rPr>
              <w:t>Armierungsputz Dickschichtsystem 1-lagig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SAKRET Klebe-und Armi</w:t>
            </w:r>
            <w:r>
              <w:rPr>
                <w:rFonts w:ascii="Arial" w:hAnsi="Arial" w:cs="Arial"/>
                <w:sz w:val="20"/>
                <w:szCs w:val="20"/>
              </w:rPr>
              <w:t xml:space="preserve">erungsmörtel KAM-D vollflächig </w:t>
            </w:r>
            <w:r w:rsidRPr="00511012">
              <w:rPr>
                <w:rFonts w:ascii="Arial" w:hAnsi="Arial" w:cs="Arial"/>
                <w:sz w:val="20"/>
                <w:szCs w:val="20"/>
              </w:rPr>
              <w:t>15 mm dick auftragen. Alkalibeständiges Armieru</w:t>
            </w:r>
            <w:r>
              <w:rPr>
                <w:rFonts w:ascii="Arial" w:hAnsi="Arial" w:cs="Arial"/>
                <w:sz w:val="20"/>
                <w:szCs w:val="20"/>
              </w:rPr>
              <w:t xml:space="preserve">ngsgewebe in das obere Drittel </w:t>
            </w:r>
            <w:r w:rsidRPr="00511012">
              <w:rPr>
                <w:rFonts w:ascii="Arial" w:hAnsi="Arial" w:cs="Arial"/>
                <w:sz w:val="20"/>
                <w:szCs w:val="20"/>
              </w:rPr>
              <w:t>des Armierungsmörtel</w:t>
            </w:r>
            <w:r>
              <w:rPr>
                <w:rFonts w:ascii="Arial" w:hAnsi="Arial" w:cs="Arial"/>
                <w:sz w:val="20"/>
                <w:szCs w:val="20"/>
              </w:rPr>
              <w:t xml:space="preserve">s eindrücken und planspachteln. </w:t>
            </w:r>
            <w:r w:rsidRPr="00511012">
              <w:rPr>
                <w:rFonts w:ascii="Arial" w:hAnsi="Arial" w:cs="Arial"/>
                <w:sz w:val="20"/>
                <w:szCs w:val="20"/>
              </w:rPr>
              <w:t>Gewebestöße mindestens 10</w:t>
            </w:r>
            <w:r>
              <w:rPr>
                <w:rFonts w:ascii="Arial" w:hAnsi="Arial" w:cs="Arial"/>
                <w:sz w:val="20"/>
                <w:szCs w:val="20"/>
              </w:rPr>
              <w:t xml:space="preserve"> cm überlappen. Das Gewebe muss</w:t>
            </w:r>
            <w:r w:rsidRPr="00511012">
              <w:rPr>
                <w:rFonts w:ascii="Arial" w:hAnsi="Arial" w:cs="Arial"/>
                <w:sz w:val="20"/>
                <w:szCs w:val="20"/>
              </w:rPr>
              <w:t xml:space="preserve">vollständig eingebettet sein. 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 xml:space="preserve">Standzeit der Armierungslage: mind.1 Tag/mm (mind.10 Tage, je nach Witterung) 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An allen Ecken der Fenster- und Tür</w:t>
            </w:r>
            <w:r>
              <w:rPr>
                <w:rFonts w:ascii="Arial" w:hAnsi="Arial" w:cs="Arial"/>
                <w:sz w:val="20"/>
                <w:szCs w:val="20"/>
              </w:rPr>
              <w:t xml:space="preserve">öffnungen ist zusätzlich unter </w:t>
            </w:r>
            <w:r w:rsidRPr="00511012">
              <w:rPr>
                <w:rFonts w:ascii="Arial" w:hAnsi="Arial" w:cs="Arial"/>
                <w:sz w:val="20"/>
                <w:szCs w:val="20"/>
              </w:rPr>
              <w:t>der normalen Armierung eine Di</w:t>
            </w:r>
            <w:r>
              <w:rPr>
                <w:rFonts w:ascii="Arial" w:hAnsi="Arial" w:cs="Arial"/>
                <w:sz w:val="20"/>
                <w:szCs w:val="20"/>
              </w:rPr>
              <w:t xml:space="preserve">agonalarmierung aus mindestens </w:t>
            </w:r>
            <w:r w:rsidRPr="00511012">
              <w:rPr>
                <w:rFonts w:ascii="Arial" w:hAnsi="Arial" w:cs="Arial"/>
                <w:sz w:val="20"/>
                <w:szCs w:val="20"/>
              </w:rPr>
              <w:t>20 x 40 cm großen St</w:t>
            </w:r>
            <w:r>
              <w:rPr>
                <w:rFonts w:ascii="Arial" w:hAnsi="Arial" w:cs="Arial"/>
                <w:sz w:val="20"/>
                <w:szCs w:val="20"/>
              </w:rPr>
              <w:t xml:space="preserve">reifen Armierungsgewebe in die </w:t>
            </w:r>
            <w:r w:rsidRPr="00511012">
              <w:rPr>
                <w:rFonts w:ascii="Arial" w:hAnsi="Arial" w:cs="Arial"/>
                <w:sz w:val="20"/>
                <w:szCs w:val="20"/>
              </w:rPr>
              <w:t>Armierungsmasse einzubetten.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012"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 xml:space="preserve">e Verarbeitungsrichtlinien des </w:t>
            </w:r>
            <w:r w:rsidRPr="00511012">
              <w:rPr>
                <w:rFonts w:ascii="Arial" w:hAnsi="Arial" w:cs="Arial"/>
                <w:sz w:val="20"/>
                <w:szCs w:val="20"/>
              </w:rPr>
              <w:t>Herstellers sind zu beachten.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909B3">
              <w:rPr>
                <w:rFonts w:ascii="Arial" w:hAnsi="Arial" w:cs="Arial"/>
                <w:b/>
                <w:sz w:val="20"/>
                <w:szCs w:val="20"/>
              </w:rPr>
              <w:t>Produkte: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ab/>
              <w:t>SAKRET Klebe-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und </w:t>
            </w:r>
            <w:r w:rsidRPr="002909B3">
              <w:rPr>
                <w:rFonts w:ascii="Arial" w:eastAsia="Calibri" w:hAnsi="Arial" w:cs="Arial"/>
                <w:b/>
                <w:sz w:val="20"/>
                <w:szCs w:val="20"/>
              </w:rPr>
              <w:t>Armierungsmörtel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 KAM-D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br/>
              <w:t>SAKRET Armierungsgewebe WDVS (MW 4 x 4)</w:t>
            </w:r>
          </w:p>
          <w:p w:rsidR="002909B3" w:rsidRPr="00511012" w:rsidRDefault="002909B3" w:rsidP="002909B3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511012" w:rsidRDefault="002909B3" w:rsidP="002909B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1012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2909B3" w:rsidRPr="00511012" w:rsidRDefault="002909B3" w:rsidP="002909B3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F24450" w:rsidTr="00F24450">
        <w:tc>
          <w:tcPr>
            <w:tcW w:w="7054" w:type="dxa"/>
          </w:tcPr>
          <w:p w:rsidR="00F24450" w:rsidRDefault="00F24450" w:rsidP="00E6753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450" w:rsidRPr="005854D8" w:rsidRDefault="00F24450" w:rsidP="00E6753E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24450" w:rsidRDefault="00F24450" w:rsidP="00E6753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F24450" w:rsidRDefault="00F24450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24450" w:rsidTr="005E6167">
        <w:tc>
          <w:tcPr>
            <w:tcW w:w="7054" w:type="dxa"/>
          </w:tcPr>
          <w:p w:rsidR="00F24450" w:rsidRDefault="00F24450" w:rsidP="005E616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450" w:rsidRDefault="00F24450" w:rsidP="005E61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F24450" w:rsidRDefault="00F24450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2909B3" w:rsidTr="005E6167">
        <w:tc>
          <w:tcPr>
            <w:tcW w:w="7054" w:type="dxa"/>
          </w:tcPr>
          <w:p w:rsidR="002909B3" w:rsidRPr="0063596C" w:rsidRDefault="002909B3" w:rsidP="002909B3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Dispersions-</w:t>
            </w:r>
            <w:r w:rsidRPr="0063596C">
              <w:rPr>
                <w:rFonts w:ascii="Arial" w:hAnsi="Arial" w:cs="Arial"/>
                <w:b/>
                <w:sz w:val="20"/>
                <w:szCs w:val="20"/>
              </w:rPr>
              <w:t>Armierungsschicht</w:t>
            </w:r>
          </w:p>
          <w:p w:rsidR="002909B3" w:rsidRPr="00511012" w:rsidRDefault="002909B3" w:rsidP="002909B3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Liefern und vollflächige Armierung mit organi</w:t>
            </w:r>
            <w:r>
              <w:rPr>
                <w:rFonts w:ascii="Arial" w:hAnsi="Arial" w:cs="Arial"/>
                <w:sz w:val="20"/>
                <w:szCs w:val="20"/>
              </w:rPr>
              <w:t xml:space="preserve">sch gebundener Armierungsmasse </w:t>
            </w:r>
            <w:r w:rsidRPr="00511012">
              <w:rPr>
                <w:rFonts w:ascii="Arial" w:hAnsi="Arial" w:cs="Arial"/>
                <w:sz w:val="20"/>
                <w:szCs w:val="20"/>
              </w:rPr>
              <w:t xml:space="preserve">und </w:t>
            </w:r>
            <w:r>
              <w:rPr>
                <w:rFonts w:ascii="Arial" w:hAnsi="Arial" w:cs="Arial"/>
                <w:sz w:val="20"/>
                <w:szCs w:val="20"/>
              </w:rPr>
              <w:t>alkalibeständigem</w:t>
            </w:r>
            <w:r w:rsidRPr="00511012">
              <w:rPr>
                <w:rFonts w:ascii="Arial" w:hAnsi="Arial" w:cs="Arial"/>
                <w:sz w:val="20"/>
                <w:szCs w:val="20"/>
              </w:rPr>
              <w:t xml:space="preserve"> Glasfasergewebe auf EPS-Dämmplatten.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Armierungsmasse volldeckend auftragen. Armierungsgewebe eindrücken und planspachteln. Gewebestöße 10 c</w:t>
            </w:r>
            <w:r>
              <w:rPr>
                <w:rFonts w:ascii="Arial" w:hAnsi="Arial" w:cs="Arial"/>
                <w:sz w:val="20"/>
                <w:szCs w:val="20"/>
              </w:rPr>
              <w:t>m überlappen. Auftragsdicke ca. </w:t>
            </w:r>
            <w:r w:rsidRPr="005110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 3 </w:t>
            </w:r>
            <w:r w:rsidRPr="00511012">
              <w:rPr>
                <w:rFonts w:ascii="Arial" w:hAnsi="Arial" w:cs="Arial"/>
                <w:sz w:val="20"/>
                <w:szCs w:val="20"/>
              </w:rPr>
              <w:t>mm</w:t>
            </w:r>
          </w:p>
          <w:p w:rsidR="002909B3" w:rsidRPr="00511012" w:rsidRDefault="002909B3" w:rsidP="002909B3">
            <w:pPr>
              <w:widowControl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909B3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SAKRET </w:t>
            </w:r>
            <w:r w:rsidRPr="002909B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Dispersionsarmierungsmasse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t xml:space="preserve"> DAM</w:t>
            </w:r>
            <w:r w:rsidRPr="002909B3">
              <w:rPr>
                <w:rFonts w:ascii="Arial" w:hAnsi="Arial" w:cs="Arial"/>
                <w:b/>
                <w:sz w:val="20"/>
                <w:szCs w:val="20"/>
              </w:rPr>
              <w:br/>
              <w:t>SAKRET Armierungsgewebe WDVS (MW 4 x 4)</w:t>
            </w:r>
          </w:p>
          <w:p w:rsidR="002909B3" w:rsidRPr="002909B3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9B3" w:rsidRPr="00511012" w:rsidRDefault="002909B3" w:rsidP="002909B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hAnsi="Arial" w:cs="Arial"/>
                <w:sz w:val="20"/>
                <w:szCs w:val="20"/>
              </w:rPr>
              <w:t>Einheit</w:t>
            </w:r>
            <w:r w:rsidRPr="0051101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2909B3" w:rsidRPr="00511012" w:rsidRDefault="002909B3" w:rsidP="0029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Pr="002909B3" w:rsidRDefault="002909B3" w:rsidP="002909B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110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909B3" w:rsidTr="005E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909B3" w:rsidRDefault="002909B3" w:rsidP="005E6167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9B3" w:rsidRDefault="002909B3" w:rsidP="005E6167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9B3" w:rsidRPr="00820CCA" w:rsidRDefault="002909B3" w:rsidP="005E6167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2909B3" w:rsidTr="005E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909B3" w:rsidRDefault="002909B3" w:rsidP="005E6167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Default="002909B3" w:rsidP="005E6167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2909B3" w:rsidRDefault="002909B3" w:rsidP="005E6167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B3" w:rsidRDefault="002909B3" w:rsidP="005E61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2909B3" w:rsidTr="005E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909B3" w:rsidRDefault="002909B3" w:rsidP="005E6167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9B3" w:rsidRDefault="002909B3" w:rsidP="005E6167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9B3" w:rsidRDefault="002909B3" w:rsidP="005E6167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2909B3" w:rsidRDefault="002909B3" w:rsidP="005E6167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2909B3" w:rsidRPr="00511012" w:rsidRDefault="002909B3" w:rsidP="00B9473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2909B3" w:rsidRPr="00511012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A5" w:rsidRDefault="00117EA5" w:rsidP="004D2E88">
      <w:pPr>
        <w:spacing w:after="0" w:line="240" w:lineRule="auto"/>
      </w:pPr>
      <w:r>
        <w:separator/>
      </w:r>
    </w:p>
  </w:endnote>
  <w:endnote w:type="continuationSeparator" w:id="0">
    <w:p w:rsidR="00117EA5" w:rsidRDefault="00117EA5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A5" w:rsidRDefault="00117EA5" w:rsidP="004D2E88">
      <w:pPr>
        <w:spacing w:after="0" w:line="240" w:lineRule="auto"/>
      </w:pPr>
      <w:r>
        <w:separator/>
      </w:r>
    </w:p>
  </w:footnote>
  <w:footnote w:type="continuationSeparator" w:id="0">
    <w:p w:rsidR="00117EA5" w:rsidRDefault="00117EA5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A5" w:rsidRDefault="00117EA5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17EA5"/>
    <w:rsid w:val="001371D5"/>
    <w:rsid w:val="001D5431"/>
    <w:rsid w:val="002909B3"/>
    <w:rsid w:val="002B0FB7"/>
    <w:rsid w:val="004D2E88"/>
    <w:rsid w:val="00511012"/>
    <w:rsid w:val="00605138"/>
    <w:rsid w:val="0063596C"/>
    <w:rsid w:val="0068554F"/>
    <w:rsid w:val="00AA5671"/>
    <w:rsid w:val="00B94731"/>
    <w:rsid w:val="00DC4D42"/>
    <w:rsid w:val="00DD517F"/>
    <w:rsid w:val="00F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2B0FB7"/>
    <w:pPr>
      <w:keepNext/>
      <w:tabs>
        <w:tab w:val="left" w:pos="707"/>
        <w:tab w:val="left" w:pos="1414"/>
        <w:tab w:val="left" w:pos="2121"/>
        <w:tab w:val="left" w:pos="2828"/>
        <w:tab w:val="left" w:pos="3535"/>
        <w:tab w:val="left" w:pos="4242"/>
        <w:tab w:val="left" w:pos="4949"/>
        <w:tab w:val="left" w:pos="5656"/>
        <w:tab w:val="left" w:pos="6363"/>
        <w:tab w:val="left" w:pos="7070"/>
        <w:tab w:val="left" w:pos="7777"/>
        <w:tab w:val="left" w:pos="8484"/>
        <w:tab w:val="left" w:pos="9191"/>
        <w:tab w:val="left" w:pos="9898"/>
      </w:tabs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2B0FB7"/>
    <w:rPr>
      <w:rFonts w:eastAsia="Times New Roman" w:cs="Arial"/>
      <w:b/>
      <w:b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909B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2B0FB7"/>
    <w:pPr>
      <w:keepNext/>
      <w:tabs>
        <w:tab w:val="left" w:pos="707"/>
        <w:tab w:val="left" w:pos="1414"/>
        <w:tab w:val="left" w:pos="2121"/>
        <w:tab w:val="left" w:pos="2828"/>
        <w:tab w:val="left" w:pos="3535"/>
        <w:tab w:val="left" w:pos="4242"/>
        <w:tab w:val="left" w:pos="4949"/>
        <w:tab w:val="left" w:pos="5656"/>
        <w:tab w:val="left" w:pos="6363"/>
        <w:tab w:val="left" w:pos="7070"/>
        <w:tab w:val="left" w:pos="7777"/>
        <w:tab w:val="left" w:pos="8484"/>
        <w:tab w:val="left" w:pos="9191"/>
        <w:tab w:val="left" w:pos="9898"/>
      </w:tabs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2B0FB7"/>
    <w:rPr>
      <w:rFonts w:eastAsia="Times New Roman" w:cs="Arial"/>
      <w:b/>
      <w:b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909B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5</cp:revision>
  <dcterms:created xsi:type="dcterms:W3CDTF">2015-05-28T07:18:00Z</dcterms:created>
  <dcterms:modified xsi:type="dcterms:W3CDTF">2015-07-21T12:53:00Z</dcterms:modified>
</cp:coreProperties>
</file>