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AF" w:rsidRDefault="00E405AF" w:rsidP="00903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0E8C" w:rsidRDefault="00EE0E8C" w:rsidP="00903FD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E0E8C" w:rsidRDefault="00EE0E8C" w:rsidP="00EE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EE0E8C" w:rsidRDefault="00EE0E8C" w:rsidP="00EE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0E8C" w:rsidRDefault="00EE0E8C" w:rsidP="00EE0E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0E8C" w:rsidRPr="00DF5BE0" w:rsidRDefault="00EE0E8C" w:rsidP="00EE0E8C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  <w:u w:val="single"/>
        </w:rPr>
        <w:t>wdvs – anbringen von mf-dämmplatten</w:t>
      </w:r>
    </w:p>
    <w:p w:rsidR="00EE0E8C" w:rsidRDefault="00EE0E8C" w:rsidP="00EE0E8C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Default="00EE0E8C" w:rsidP="00EE0E8C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Pr="00DF5BE0" w:rsidRDefault="00EE0E8C" w:rsidP="00EE0E8C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Unternehmer:</w:t>
      </w:r>
      <w:r>
        <w:rPr>
          <w:rFonts w:ascii="Arial" w:hAnsi="Arial" w:cs="Arial"/>
          <w:b/>
          <w:sz w:val="24"/>
          <w:szCs w:val="24"/>
        </w:rPr>
        <w:tab/>
      </w: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 w:rsidRPr="00DF5BE0">
        <w:rPr>
          <w:rFonts w:ascii="Arial" w:hAnsi="Arial" w:cs="Arial"/>
          <w:b/>
          <w:sz w:val="24"/>
          <w:szCs w:val="24"/>
        </w:rPr>
        <w:t>Bauvor</w:t>
      </w:r>
      <w:r>
        <w:rPr>
          <w:rFonts w:ascii="Arial" w:hAnsi="Arial" w:cs="Arial"/>
          <w:b/>
          <w:sz w:val="24"/>
          <w:szCs w:val="24"/>
        </w:rPr>
        <w:t>haben:</w:t>
      </w:r>
      <w:r>
        <w:rPr>
          <w:rFonts w:ascii="Arial" w:hAnsi="Arial" w:cs="Arial"/>
          <w:b/>
          <w:sz w:val="24"/>
          <w:szCs w:val="24"/>
        </w:rPr>
        <w:tab/>
      </w: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Adresse:</w:t>
      </w:r>
      <w:r>
        <w:rPr>
          <w:rFonts w:ascii="Arial" w:hAnsi="Arial" w:cs="Arial"/>
          <w:b/>
          <w:sz w:val="24"/>
          <w:szCs w:val="24"/>
        </w:rPr>
        <w:tab/>
      </w: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</w:p>
    <w:p w:rsidR="00EE0E8C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Bauherr:</w:t>
      </w:r>
      <w:r>
        <w:rPr>
          <w:rFonts w:ascii="Arial" w:hAnsi="Arial" w:cs="Arial"/>
          <w:b/>
          <w:sz w:val="24"/>
          <w:szCs w:val="24"/>
        </w:rPr>
        <w:tab/>
      </w:r>
    </w:p>
    <w:p w:rsidR="00EE0E8C" w:rsidRPr="00DB007F" w:rsidRDefault="00EE0E8C" w:rsidP="00EE0E8C">
      <w:pPr>
        <w:tabs>
          <w:tab w:val="left" w:leader="underscore" w:pos="8789"/>
        </w:tabs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EE0E8C" w:rsidRPr="00DF5BE0" w:rsidRDefault="00EE0E8C" w:rsidP="00EE0E8C">
      <w:pPr>
        <w:spacing w:after="0" w:line="240" w:lineRule="auto"/>
        <w:ind w:right="2835"/>
        <w:rPr>
          <w:rFonts w:ascii="Arial" w:hAnsi="Arial" w:cs="Arial"/>
          <w:sz w:val="24"/>
          <w:szCs w:val="24"/>
        </w:rPr>
      </w:pPr>
    </w:p>
    <w:p w:rsidR="00EE0E8C" w:rsidRPr="00DD517F" w:rsidRDefault="00EE0E8C" w:rsidP="00EE0E8C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EE0E8C" w:rsidTr="00EE0E8C">
        <w:tc>
          <w:tcPr>
            <w:tcW w:w="7054" w:type="dxa"/>
          </w:tcPr>
          <w:p w:rsidR="00EE0E8C" w:rsidRPr="001A4C28" w:rsidRDefault="00EE0E8C" w:rsidP="00EE0E8C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8C" w:rsidTr="00EE0E8C">
        <w:tc>
          <w:tcPr>
            <w:tcW w:w="7054" w:type="dxa"/>
          </w:tcPr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Anbringen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der</w:t>
            </w:r>
            <w:r w:rsidRPr="00903FD1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MF-Putzträgerlamelle FKL C2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MF-Putzträgerlamelle beidseitig beschichtet, 120 x 20 cm, nach MW EN 13162 , Anwendungstyp WAP-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4108-10,Bemessungswert der Wärmeleitfähigkeit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0,041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nach DIN 4108, nicht brennbar A1 nach DIN 4102, Faserrichtung senkrecht zur Oberfläche, mit erhöhter Abreißfestigkeit (&gt;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80 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/m² gem. DIN 181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65) liefern und nach Hersteller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verkleben.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im Verband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absolut pressgestoßen verlegen. Im Bereich der Öffnungsecken Plattenstöße vermeiden. Dämmplatten an 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Gebäudeecken im Verband setzen. Eventuell offene Fugen mit Dämmstoff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usfüllen.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Steinwolle-Lamellen sind bei tragfähigem Untergrund bis 20 m 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dübelfrei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EE0E8C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widowControl w:val="0"/>
              <w:tabs>
                <w:tab w:val="left" w:leader="underscore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</w:t>
            </w:r>
            <w:r w:rsidRPr="00EE0E8C">
              <w:rPr>
                <w:rFonts w:ascii="Arial" w:eastAsia="Calibri" w:hAnsi="Arial" w:cs="Arial"/>
                <w:b/>
                <w:sz w:val="20"/>
                <w:szCs w:val="20"/>
              </w:rPr>
              <w:t>Armierungsmörtel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KAM grau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Armierungsmörtel KAM </w:t>
            </w:r>
            <w:proofErr w:type="spellStart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weiss</w:t>
            </w:r>
            <w:proofErr w:type="spellEnd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leicht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Putzträgerlamelle beidseitig beschichtet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0E8C" w:rsidTr="00EE0E8C">
        <w:tc>
          <w:tcPr>
            <w:tcW w:w="7054" w:type="dxa"/>
          </w:tcPr>
          <w:p w:rsidR="00EE0E8C" w:rsidRDefault="00EE0E8C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Pr="005854D8" w:rsidRDefault="00EE0E8C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EE0E8C" w:rsidRDefault="00EE0E8C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EE0E8C" w:rsidTr="00F45AE8">
        <w:tc>
          <w:tcPr>
            <w:tcW w:w="7054" w:type="dxa"/>
          </w:tcPr>
          <w:p w:rsidR="00EE0E8C" w:rsidRDefault="00EE0E8C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Default="00EE0E8C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0E8C" w:rsidTr="00EE0E8C">
        <w:tc>
          <w:tcPr>
            <w:tcW w:w="7054" w:type="dxa"/>
          </w:tcPr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E68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Anbringen der MF-Putzträgerplatte 036 plus FKD-U C2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Putzträgerplatte aus Mineralwo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lle-Dämmstoff nach MW EN 13162,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WAP-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zg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DIN 41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08-10,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beiseitig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vorbeschichtet für rationelle Verarbeitung,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Faserric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htung parallel zur Oberfläche,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Abreißfestigkeit mind. 0,005 N/mm², Bemessungswert der Wärmeleitfähigkei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0,036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,nichtbrennbar nach DIN 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102, nach Herstellerrichtlinien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einem mineralischen Klebemörtel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Kalk-Zementbasis, vergütet kleben.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Zusätzliche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gemäß separater Position.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Default="00EE0E8C" w:rsidP="00EE0E8C">
            <w:pPr>
              <w:widowControl w:val="0"/>
              <w:tabs>
                <w:tab w:val="left" w:leader="underscore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EE0E8C">
              <w:rPr>
                <w:rFonts w:ascii="Arial" w:eastAsia="Calibri" w:hAnsi="Arial" w:cs="Arial"/>
                <w:b/>
                <w:sz w:val="20"/>
                <w:szCs w:val="20"/>
              </w:rPr>
              <w:t>Klebe-</w:t>
            </w:r>
            <w:r w:rsidR="00CD59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Armierungsmörtel KAM </w:t>
            </w:r>
            <w:proofErr w:type="spellStart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weiss</w:t>
            </w:r>
            <w:proofErr w:type="spellEnd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leicht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MF-Putzträgerplatte 036 plus FKD-U C2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0E8C" w:rsidTr="00EE0E8C">
        <w:tc>
          <w:tcPr>
            <w:tcW w:w="7054" w:type="dxa"/>
          </w:tcPr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8C" w:rsidTr="00EE0E8C">
        <w:tc>
          <w:tcPr>
            <w:tcW w:w="7054" w:type="dxa"/>
          </w:tcPr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E68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Anbringen der MF-Putzträgerplatte 035 W plus – für versenkbare Dübel FKD-T C2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Putzträgerplatte aus Mineralwo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lle-Dämmstoff nach MW EN 13162,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Anwendungstyp WAP-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zg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DIN 4108-10, 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beiseitig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vorbeschichtet für rationelle Verarbeitung. Faserrichtung parallel zur Oberfläche, Bemessu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ngswert der Wärmeleitfähigkeit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0,035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nichtbrennbar nach DIN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4102, nach Herstellerrichtlinien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einem mineralischen Klebemörtel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 Kalk-Zementbasis, vergütet kleben.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Zusätzliche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Verdübelung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der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 gemäß separater Position.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  <w:p w:rsidR="00EE0E8C" w:rsidRDefault="00EE0E8C" w:rsidP="00EE0E8C">
            <w:pPr>
              <w:widowControl w:val="0"/>
              <w:tabs>
                <w:tab w:val="left" w:leader="underscore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Armierungsmörtel KAM </w:t>
            </w:r>
            <w:proofErr w:type="spellStart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weiss</w:t>
            </w:r>
            <w:proofErr w:type="spellEnd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leicht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MF-Putzträgerplatte 035 W plus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0E8C" w:rsidTr="00F45AE8">
        <w:tc>
          <w:tcPr>
            <w:tcW w:w="7054" w:type="dxa"/>
          </w:tcPr>
          <w:p w:rsidR="00EE0E8C" w:rsidRDefault="00EE0E8C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Pr="005854D8" w:rsidRDefault="00EE0E8C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EE0E8C" w:rsidRDefault="00EE0E8C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410"/>
      </w:tblGrid>
      <w:tr w:rsidR="00EE0E8C" w:rsidTr="00F45AE8">
        <w:tc>
          <w:tcPr>
            <w:tcW w:w="7054" w:type="dxa"/>
          </w:tcPr>
          <w:p w:rsidR="00EE0E8C" w:rsidRDefault="00EE0E8C" w:rsidP="00F45AE8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Default="00EE0E8C" w:rsidP="00F45AE8">
            <w:pPr>
              <w:spacing w:after="0" w:line="240" w:lineRule="auto"/>
              <w:ind w:right="3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Übertrag: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0E8C" w:rsidTr="00EE0E8C">
        <w:tc>
          <w:tcPr>
            <w:tcW w:w="7054" w:type="dxa"/>
          </w:tcPr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u w:val="single"/>
                <w:lang w:eastAsia="de-DE"/>
              </w:rPr>
            </w:pPr>
            <w:r w:rsidRPr="005E6825">
              <w:rPr>
                <w:rFonts w:ascii="Arial" w:eastAsia="Times New Roman" w:hAnsi="Arial" w:cs="Arial"/>
                <w:b/>
                <w:u w:val="single"/>
                <w:lang w:eastAsia="de-DE"/>
              </w:rPr>
              <w:t>Brandriegel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MF-</w:t>
            </w:r>
            <w:r w:rsidRPr="005E682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Putzträgerplatte als horizontal umlaufender Brandriegel EPS &gt; 10 cm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Horizontal umlaufender Brandriegel 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indestens in jedem 2. Geschoss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einem maximalen Abstand von 50 cm zwischen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Unterkante Sturz und Unterkante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Brandriegel gemäß Allgemeiner bauaufsichtlicher Zulassung.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Mineralwolle-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Dämmplattenach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EN 1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3162, Anwendungstyp WAP-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4108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-10, beidseitig haftbeschichtet,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Bemessungswert der Wärmeleitfähigkeit  0,035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Brandklasse A1 nach EN 13501-1,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Klebemörtel vollflächig auf Untergrund kleben.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Platten mindestens 20 cm hoch, horizontal umlaufend, 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planeben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press gestoßen verlegen.</w:t>
            </w:r>
          </w:p>
          <w:p w:rsidR="00EE0E8C" w:rsidRPr="00903FD1" w:rsidRDefault="00EE0E8C" w:rsidP="00EE0E8C">
            <w:pPr>
              <w:widowControl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Zusätzlich mit bauaufsichtlichen zugelassenen 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chraubdübeln befestigen, 2 St./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Platte.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Default="00EE0E8C" w:rsidP="00EE0E8C">
            <w:pPr>
              <w:widowControl w:val="0"/>
              <w:tabs>
                <w:tab w:val="left" w:leader="underscore" w:pos="2268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Plattendicke: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Pr="00EE0E8C">
              <w:rPr>
                <w:rFonts w:ascii="Arial" w:eastAsia="Calibri" w:hAnsi="Arial" w:cs="Arial"/>
                <w:b/>
                <w:sz w:val="20"/>
                <w:szCs w:val="20"/>
              </w:rPr>
              <w:t>SAKRET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Armierungsmörtel KAM </w:t>
            </w:r>
            <w:proofErr w:type="spellStart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weiss</w:t>
            </w:r>
            <w:proofErr w:type="spellEnd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leicht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SAKRET MF-Putzträgerbrandriegel 035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0E8C" w:rsidTr="00EE0E8C">
        <w:tc>
          <w:tcPr>
            <w:tcW w:w="7054" w:type="dxa"/>
          </w:tcPr>
          <w:p w:rsidR="00EE0E8C" w:rsidRPr="005E6825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u w:val="single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E8C" w:rsidTr="00EE0E8C">
        <w:tc>
          <w:tcPr>
            <w:tcW w:w="7054" w:type="dxa"/>
          </w:tcPr>
          <w:p w:rsidR="00EE0E8C" w:rsidRPr="005C058D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C058D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MF-Putzträgerlamelle FKL C2 – als horizontal umlaufender Brandriegel EPS &gt; 10 cm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Horizontal umlaufender Brandriegel m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indestens in jedem 2. Geschoss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mit einem maximalen Abstand von 50 cm zwischen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Unterkante Sturz und Unterkante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Brandriegel gemäß Allgemeiner bauaufsichtlicher Zulassung.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MF-Putzträgerlamelle beidse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itig beschichtet, 120 x 20 cm,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MW EN 13162 , An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wendungstyp WAP-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nach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4108-10,Bemess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ungswert der Wärmeleitfähigkeit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0,041 W/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m*K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nach DIN 4108, nicht brennbar A1 nach DIN 4102, Faserrichtung senkrecht zur Oberfläche, mit erhöhter Abreißfestigkeit (&gt;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80 </w:t>
            </w:r>
            <w:proofErr w:type="spellStart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</w:t>
            </w:r>
            <w:proofErr w:type="spellEnd"/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/m² gem. DIN 18165) liefern und nach Herst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eller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verkleben.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EE0E8C" w:rsidRDefault="00EE0E8C" w:rsidP="00EE0E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SAKRET </w:t>
            </w:r>
            <w:r w:rsidRPr="00EE0E8C">
              <w:rPr>
                <w:rFonts w:ascii="Arial" w:eastAsia="Calibri" w:hAnsi="Arial" w:cs="Arial"/>
                <w:b/>
                <w:sz w:val="20"/>
                <w:szCs w:val="20"/>
              </w:rPr>
              <w:t>Klebe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grau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und Armierungsmörtel KAM </w:t>
            </w:r>
            <w:proofErr w:type="spellStart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weiss</w:t>
            </w:r>
            <w:proofErr w:type="spellEnd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SAKRET Klebe-</w:t>
            </w:r>
            <w:r w:rsidR="00CD597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bookmarkStart w:id="0" w:name="_GoBack"/>
            <w:bookmarkEnd w:id="0"/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und Armierungsmörtel KAM leicht</w:t>
            </w:r>
            <w:r w:rsidRPr="00EE0E8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 xml:space="preserve">SAKRET MF-Putzträgerlamelle FKL C2 </w:t>
            </w:r>
          </w:p>
          <w:p w:rsidR="00EE0E8C" w:rsidRPr="00903FD1" w:rsidRDefault="00EE0E8C" w:rsidP="00EE0E8C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E0E8C" w:rsidRPr="00903FD1" w:rsidRDefault="00EE0E8C" w:rsidP="00EE0E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:rsidR="00EE0E8C" w:rsidRPr="00903FD1" w:rsidRDefault="00EE0E8C" w:rsidP="00EE0E8C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EE0E8C" w:rsidRPr="00EE0E8C" w:rsidRDefault="00EE0E8C" w:rsidP="00EE0E8C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Gesamt:</w:t>
            </w:r>
          </w:p>
        </w:tc>
        <w:tc>
          <w:tcPr>
            <w:tcW w:w="2410" w:type="dxa"/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FD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EE0E8C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Pr="00820CCA" w:rsidRDefault="00EE0E8C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820CC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Summe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0E8C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:rsidR="00EE0E8C" w:rsidRDefault="00EE0E8C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+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E8C" w:rsidRDefault="00EE0E8C" w:rsidP="00F45AE8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E0E8C" w:rsidTr="00F45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Default="00EE0E8C" w:rsidP="00F45AE8">
            <w:pPr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0E8C" w:rsidRDefault="00EE0E8C" w:rsidP="00F45AE8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F83ABB">
              <w:rPr>
                <w:rFonts w:ascii="Arial" w:hAnsi="Arial" w:cs="Arial"/>
                <w:sz w:val="20"/>
                <w:szCs w:val="20"/>
              </w:rPr>
              <w:t>Gesamt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EE0E8C" w:rsidRDefault="00EE0E8C" w:rsidP="00F45AE8">
            <w:pPr>
              <w:tabs>
                <w:tab w:val="left" w:pos="1736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:rsidR="00EE0E8C" w:rsidRPr="00903FD1" w:rsidRDefault="00EE0E8C" w:rsidP="00903FD1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0"/>
          <w:szCs w:val="20"/>
        </w:rPr>
      </w:pPr>
    </w:p>
    <w:sectPr w:rsidR="00EE0E8C" w:rsidRPr="00903FD1" w:rsidSect="00CD5977">
      <w:headerReference w:type="default" r:id="rId7"/>
      <w:pgSz w:w="11906" w:h="16838"/>
      <w:pgMar w:top="174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25" w:rsidRDefault="005E6825" w:rsidP="004D2E88">
      <w:pPr>
        <w:spacing w:after="0" w:line="240" w:lineRule="auto"/>
      </w:pPr>
      <w:r>
        <w:separator/>
      </w:r>
    </w:p>
  </w:endnote>
  <w:endnote w:type="continuationSeparator" w:id="0">
    <w:p w:rsidR="005E6825" w:rsidRDefault="005E6825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25" w:rsidRDefault="005E6825" w:rsidP="004D2E88">
      <w:pPr>
        <w:spacing w:after="0" w:line="240" w:lineRule="auto"/>
      </w:pPr>
      <w:r>
        <w:separator/>
      </w:r>
    </w:p>
  </w:footnote>
  <w:footnote w:type="continuationSeparator" w:id="0">
    <w:p w:rsidR="005E6825" w:rsidRDefault="005E6825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825" w:rsidRDefault="005E6825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7C3AB53" wp14:editId="48904733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1371D5"/>
    <w:rsid w:val="002E4224"/>
    <w:rsid w:val="004D2E88"/>
    <w:rsid w:val="005C058D"/>
    <w:rsid w:val="005E6825"/>
    <w:rsid w:val="00605138"/>
    <w:rsid w:val="0068554F"/>
    <w:rsid w:val="0074162F"/>
    <w:rsid w:val="00903FD1"/>
    <w:rsid w:val="009D04E1"/>
    <w:rsid w:val="00A4034C"/>
    <w:rsid w:val="00AA5671"/>
    <w:rsid w:val="00CD5977"/>
    <w:rsid w:val="00DC4D42"/>
    <w:rsid w:val="00DD517F"/>
    <w:rsid w:val="00E405AF"/>
    <w:rsid w:val="00E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EE0E8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EE0E8C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2015-05-28T06:21:00Z</dcterms:created>
  <dcterms:modified xsi:type="dcterms:W3CDTF">2015-07-02T06:59:00Z</dcterms:modified>
</cp:coreProperties>
</file>