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43660B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E524EC">
        <w:rPr>
          <w:rFonts w:ascii="Arial" w:hAnsi="Arial" w:cs="Arial"/>
          <w:b/>
          <w:sz w:val="24"/>
          <w:szCs w:val="24"/>
          <w:u w:val="single"/>
        </w:rPr>
        <w:t>Außenputze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B96D52" w:rsidRDefault="00B96D52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63A48" w:rsidRPr="00DE56CA" w:rsidTr="00576CFA">
        <w:tc>
          <w:tcPr>
            <w:tcW w:w="7054" w:type="dxa"/>
          </w:tcPr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de-DE"/>
              </w:rPr>
              <w:t>Feuchteschutz</w:t>
            </w:r>
          </w:p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  <w:r w:rsidRPr="00DE56CA">
              <w:rPr>
                <w:rFonts w:ascii="Arial" w:hAnsi="Arial" w:cs="Arial"/>
                <w:sz w:val="20"/>
                <w:szCs w:val="20"/>
              </w:rPr>
              <w:t>Ausführung entsprechend der Richtlinie "Fassadensockelputz/Außenanlage".</w:t>
            </w:r>
          </w:p>
        </w:tc>
        <w:tc>
          <w:tcPr>
            <w:tcW w:w="2410" w:type="dxa"/>
            <w:vAlign w:val="bottom"/>
          </w:tcPr>
          <w:p w:rsidR="00563A48" w:rsidRPr="00DE56CA" w:rsidRDefault="00563A48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A48" w:rsidRPr="00316534" w:rsidTr="00576CFA">
        <w:tc>
          <w:tcPr>
            <w:tcW w:w="7054" w:type="dxa"/>
          </w:tcPr>
          <w:p w:rsidR="00563A48" w:rsidRPr="00316534" w:rsidRDefault="00563A48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63A48" w:rsidRPr="00316534" w:rsidRDefault="00563A48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63A48" w:rsidRPr="00DE56CA" w:rsidTr="00576CFA">
        <w:tc>
          <w:tcPr>
            <w:tcW w:w="7054" w:type="dxa"/>
          </w:tcPr>
          <w:p w:rsidR="00563A48" w:rsidRPr="00DE56CA" w:rsidRDefault="00563A48" w:rsidP="00576CFA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de-DE"/>
              </w:rPr>
              <w:t>Feuchteschutz Sockelputz Spritzwasser/erdberührter Bereich</w:t>
            </w:r>
          </w:p>
          <w:p w:rsidR="00563A48" w:rsidRPr="00DE56CA" w:rsidRDefault="00563A48" w:rsidP="00576C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563A48" w:rsidRPr="00DE56CA" w:rsidRDefault="00563A48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Abdichten des Putzes im Spritzwasserbereich bis mindestens</w:t>
            </w:r>
          </w:p>
          <w:p w:rsidR="00563A48" w:rsidRPr="00DE56CA" w:rsidRDefault="00563A48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5 cm oberhalb des Geländes und im erdberührten Bereich mit einer mineralisch, hochvergüteten 2 </w:t>
            </w:r>
            <w:proofErr w:type="spellStart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komponentigen</w:t>
            </w:r>
            <w:proofErr w:type="spellEnd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Abdichtungsspachtel, </w:t>
            </w:r>
            <w:proofErr w:type="spellStart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filzbar</w:t>
            </w:r>
            <w:proofErr w:type="spellEnd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563A48" w:rsidRPr="00DE56CA" w:rsidRDefault="00563A48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Auftagsdicke</w:t>
            </w:r>
            <w:proofErr w:type="spellEnd"/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3 - 5 mm</w:t>
            </w:r>
          </w:p>
          <w:p w:rsidR="00563A48" w:rsidRPr="00DE56CA" w:rsidRDefault="00563A48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63A48" w:rsidRPr="00DE56CA" w:rsidRDefault="00563A48" w:rsidP="00576CFA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DE56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r w:rsidRPr="00DE56CA">
              <w:rPr>
                <w:rFonts w:ascii="Arial" w:eastAsia="Calibri" w:hAnsi="Arial" w:cs="Arial"/>
                <w:b/>
                <w:sz w:val="20"/>
                <w:szCs w:val="20"/>
              </w:rPr>
              <w:t>Abdichtungsspachtel</w:t>
            </w:r>
            <w:r w:rsidRPr="00DE56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ADS-F</w:t>
            </w:r>
          </w:p>
          <w:p w:rsidR="00563A48" w:rsidRPr="00DE56CA" w:rsidRDefault="00563A48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63A48" w:rsidRPr="00DE56CA" w:rsidRDefault="00563A48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563A48" w:rsidRPr="00DE56CA" w:rsidRDefault="00563A48" w:rsidP="00576CFA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63A48" w:rsidRPr="00DE56CA" w:rsidRDefault="00563A48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563A48" w:rsidRPr="00DE56CA" w:rsidRDefault="00563A48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563A48" w:rsidRPr="00316534" w:rsidTr="00576CFA">
        <w:tc>
          <w:tcPr>
            <w:tcW w:w="7054" w:type="dxa"/>
          </w:tcPr>
          <w:p w:rsidR="00563A48" w:rsidRPr="00316534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563A48" w:rsidRPr="00316534" w:rsidRDefault="00563A48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63A48" w:rsidRPr="00DE56CA" w:rsidTr="00576CFA">
        <w:tc>
          <w:tcPr>
            <w:tcW w:w="7054" w:type="dxa"/>
          </w:tcPr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E56CA">
              <w:rPr>
                <w:rFonts w:ascii="Arial" w:hAnsi="Arial" w:cs="Arial"/>
                <w:b/>
                <w:sz w:val="20"/>
                <w:szCs w:val="20"/>
              </w:rPr>
              <w:t>Schutzlage</w:t>
            </w:r>
          </w:p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3A48" w:rsidRPr="00DE56CA" w:rsidRDefault="00563A48" w:rsidP="00576C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Geeignete Schutzlage zur Vermeidung von Beschädigungen des Feuchtigkeitsschutzes aus Pos. ________ fachgerecht einbauen</w:t>
            </w:r>
          </w:p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63A48" w:rsidRPr="00DE56CA" w:rsidRDefault="00563A48" w:rsidP="00576CFA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Produkt: 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563A48" w:rsidRPr="00DE56CA" w:rsidRDefault="00563A48" w:rsidP="00576CFA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563A48" w:rsidRPr="00DE56CA" w:rsidRDefault="00563A48" w:rsidP="0057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63A48" w:rsidRPr="00DE56CA" w:rsidRDefault="00563A48" w:rsidP="00576CFA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63A48" w:rsidRPr="00DE56CA" w:rsidRDefault="00563A48" w:rsidP="00576CFA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DE56C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</w:tbl>
    <w:p w:rsidR="00EC15B2" w:rsidRDefault="00EC15B2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15B2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AC56D5" w:rsidP="004D2E88">
    <w:pPr>
      <w:pStyle w:val="Kopfzeile"/>
      <w:jc w:val="right"/>
    </w:pPr>
    <w:r>
      <w:rPr>
        <w:noProof/>
      </w:rPr>
      <w:drawing>
        <wp:inline distT="0" distB="0" distL="0" distR="0" wp14:anchorId="63F72AEF" wp14:editId="1C370C96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77825"/>
    <w:rsid w:val="001371D5"/>
    <w:rsid w:val="001D5431"/>
    <w:rsid w:val="0043660B"/>
    <w:rsid w:val="004D2E88"/>
    <w:rsid w:val="00563A48"/>
    <w:rsid w:val="00605138"/>
    <w:rsid w:val="0068554F"/>
    <w:rsid w:val="00A802EB"/>
    <w:rsid w:val="00AA5671"/>
    <w:rsid w:val="00AC56D5"/>
    <w:rsid w:val="00AD7225"/>
    <w:rsid w:val="00B7151E"/>
    <w:rsid w:val="00B96D52"/>
    <w:rsid w:val="00DC4D42"/>
    <w:rsid w:val="00DD517F"/>
    <w:rsid w:val="00E524EC"/>
    <w:rsid w:val="00E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A5798E"/>
  <w15:docId w15:val="{A29D4F8C-61F8-41A4-AC1B-AABBBA85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E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366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2023-05-16T11:59:00Z</dcterms:created>
  <dcterms:modified xsi:type="dcterms:W3CDTF">2023-05-16T11:59:00Z</dcterms:modified>
</cp:coreProperties>
</file>